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72" w:rsidRPr="008231CE" w:rsidRDefault="00E04A72" w:rsidP="00E04A72">
      <w:pPr>
        <w:spacing w:line="360" w:lineRule="auto"/>
        <w:jc w:val="center"/>
        <w:rPr>
          <w:rFonts w:ascii="Arial" w:hAnsi="Arial" w:cs="Arial"/>
          <w:b/>
        </w:rPr>
      </w:pPr>
      <w:r w:rsidRPr="008231CE">
        <w:rPr>
          <w:rFonts w:ascii="Arial" w:hAnsi="Arial" w:cs="Arial"/>
          <w:b/>
        </w:rPr>
        <w:t xml:space="preserve">AUTORIZAÇÃO PARA ABERTURA DE </w:t>
      </w:r>
    </w:p>
    <w:p w:rsidR="00E04A72" w:rsidRPr="008231CE" w:rsidRDefault="00E04A72" w:rsidP="00E04A72">
      <w:pPr>
        <w:spacing w:line="360" w:lineRule="auto"/>
        <w:jc w:val="center"/>
        <w:rPr>
          <w:rFonts w:ascii="Arial" w:hAnsi="Arial" w:cs="Arial"/>
          <w:b/>
        </w:rPr>
      </w:pPr>
      <w:r w:rsidRPr="008231CE">
        <w:rPr>
          <w:rFonts w:ascii="Arial" w:hAnsi="Arial" w:cs="Arial"/>
          <w:b/>
        </w:rPr>
        <w:t>PROCEDIMENTO LI</w:t>
      </w:r>
      <w:bookmarkStart w:id="0" w:name="_GoBack"/>
      <w:bookmarkEnd w:id="0"/>
      <w:r w:rsidRPr="008231CE">
        <w:rPr>
          <w:rFonts w:ascii="Arial" w:hAnsi="Arial" w:cs="Arial"/>
          <w:b/>
        </w:rPr>
        <w:t>CITATÓRIO</w:t>
      </w:r>
    </w:p>
    <w:p w:rsidR="00E04A72" w:rsidRPr="008231CE" w:rsidRDefault="00E04A72" w:rsidP="00E04A72">
      <w:pPr>
        <w:spacing w:line="360" w:lineRule="auto"/>
        <w:jc w:val="both"/>
        <w:rPr>
          <w:rFonts w:ascii="Arial" w:hAnsi="Arial" w:cs="Arial"/>
        </w:rPr>
      </w:pPr>
    </w:p>
    <w:p w:rsidR="00E04A72" w:rsidRPr="008231CE" w:rsidRDefault="00E04A72" w:rsidP="00E04A72">
      <w:pPr>
        <w:spacing w:line="360" w:lineRule="auto"/>
        <w:jc w:val="both"/>
        <w:rPr>
          <w:rFonts w:ascii="Arial" w:hAnsi="Arial" w:cs="Arial"/>
          <w:caps/>
        </w:rPr>
      </w:pPr>
      <w:r w:rsidRPr="008231CE">
        <w:rPr>
          <w:rFonts w:ascii="Arial" w:hAnsi="Arial" w:cs="Arial"/>
          <w:b/>
          <w:caps/>
        </w:rPr>
        <w:t xml:space="preserve">DO: </w:t>
      </w:r>
      <w:r w:rsidRPr="008231CE">
        <w:rPr>
          <w:rFonts w:ascii="Arial" w:hAnsi="Arial" w:cs="Arial"/>
          <w:caps/>
        </w:rPr>
        <w:t>SecretÁriO de Administração</w:t>
      </w:r>
    </w:p>
    <w:p w:rsidR="00E04A72" w:rsidRPr="008231CE" w:rsidRDefault="00E04A72" w:rsidP="00E04A72">
      <w:pPr>
        <w:spacing w:line="360" w:lineRule="auto"/>
        <w:jc w:val="both"/>
        <w:rPr>
          <w:rFonts w:ascii="Arial" w:hAnsi="Arial" w:cs="Arial"/>
          <w:b/>
          <w:caps/>
        </w:rPr>
      </w:pPr>
      <w:r w:rsidRPr="008231CE">
        <w:rPr>
          <w:rFonts w:ascii="Arial" w:hAnsi="Arial" w:cs="Arial"/>
          <w:b/>
          <w:caps/>
        </w:rPr>
        <w:t>Para:</w:t>
      </w:r>
      <w:r w:rsidRPr="008231CE">
        <w:rPr>
          <w:rFonts w:ascii="Arial" w:hAnsi="Arial" w:cs="Arial"/>
          <w:caps/>
        </w:rPr>
        <w:t xml:space="preserve"> Departamento de Licitações</w:t>
      </w:r>
    </w:p>
    <w:p w:rsidR="00E04A72" w:rsidRPr="008231CE" w:rsidRDefault="00E04A72" w:rsidP="00E04A72">
      <w:pPr>
        <w:spacing w:line="360" w:lineRule="auto"/>
        <w:jc w:val="both"/>
        <w:rPr>
          <w:rFonts w:ascii="Arial" w:hAnsi="Arial" w:cs="Arial"/>
        </w:rPr>
      </w:pPr>
    </w:p>
    <w:p w:rsidR="00E04A72" w:rsidRPr="001E478E" w:rsidRDefault="00E04A72" w:rsidP="00E04A72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1E478E">
        <w:rPr>
          <w:rFonts w:ascii="Arial" w:hAnsi="Arial" w:cs="Arial"/>
          <w:b/>
          <w:caps/>
        </w:rPr>
        <w:t>Objeto</w:t>
      </w:r>
      <w:r w:rsidRPr="001E478E">
        <w:rPr>
          <w:rFonts w:ascii="Arial" w:hAnsi="Arial" w:cs="Arial"/>
          <w:b/>
        </w:rPr>
        <w:t>:</w:t>
      </w:r>
      <w:r w:rsidRPr="001E478E">
        <w:rPr>
          <w:rFonts w:ascii="Arial" w:hAnsi="Arial" w:cs="Arial"/>
        </w:rPr>
        <w:t xml:space="preserve"> Solicitação de </w:t>
      </w:r>
      <w:r w:rsidRPr="001E478E">
        <w:rPr>
          <w:rFonts w:ascii="Arial" w:hAnsi="Arial" w:cs="Arial"/>
          <w:b/>
        </w:rPr>
        <w:t>DISPENSA DE LICITAÇÃO PARA CONTRATAÇÃO DE SERVIÇO</w:t>
      </w:r>
      <w:r w:rsidR="008A4292" w:rsidRPr="001E478E">
        <w:rPr>
          <w:rFonts w:ascii="Arial" w:hAnsi="Arial" w:cs="Arial"/>
          <w:b/>
        </w:rPr>
        <w:t>S</w:t>
      </w:r>
      <w:r w:rsidRPr="001E478E">
        <w:rPr>
          <w:rFonts w:ascii="Arial" w:hAnsi="Arial" w:cs="Arial"/>
          <w:b/>
        </w:rPr>
        <w:t xml:space="preserve"> </w:t>
      </w:r>
      <w:r w:rsidR="006F396D" w:rsidRPr="001E478E">
        <w:rPr>
          <w:rFonts w:ascii="Arial" w:hAnsi="Arial" w:cs="Arial"/>
          <w:b/>
          <w:color w:val="000000"/>
        </w:rPr>
        <w:t>CONSULTORIA ESPECIALIZADA EM DESENVOLVIMENTO TERRITORIAL, POR MEIO DO PROGRAMA CIDADE EMPREENDEDORA E SUSTENTÁVEL – CICLO II, NOS EIXOS ESTRATÉGICOS DA GESTÃO MUNICIPAL.</w:t>
      </w:r>
    </w:p>
    <w:p w:rsidR="006F396D" w:rsidRPr="006F396D" w:rsidRDefault="006F396D" w:rsidP="00E04A72">
      <w:pPr>
        <w:spacing w:line="360" w:lineRule="auto"/>
        <w:jc w:val="both"/>
        <w:rPr>
          <w:rFonts w:cstheme="minorHAnsi"/>
          <w:b/>
        </w:rPr>
      </w:pPr>
    </w:p>
    <w:p w:rsidR="00E04A72" w:rsidRPr="00AD5C14" w:rsidRDefault="00E04A72" w:rsidP="00E04A72">
      <w:pPr>
        <w:spacing w:line="360" w:lineRule="auto"/>
        <w:jc w:val="both"/>
        <w:rPr>
          <w:rFonts w:ascii="Arial" w:hAnsi="Arial" w:cs="Arial"/>
        </w:rPr>
      </w:pPr>
      <w:r w:rsidRPr="008231CE">
        <w:rPr>
          <w:rFonts w:ascii="Arial" w:hAnsi="Arial" w:cs="Arial"/>
          <w:b/>
          <w:caps/>
        </w:rPr>
        <w:t>Procedência</w:t>
      </w:r>
      <w:r w:rsidRPr="008231CE">
        <w:rPr>
          <w:rFonts w:ascii="Arial" w:hAnsi="Arial" w:cs="Arial"/>
          <w:b/>
        </w:rPr>
        <w:t>:</w:t>
      </w:r>
      <w:r w:rsidRPr="008231CE">
        <w:rPr>
          <w:rFonts w:ascii="Arial" w:hAnsi="Arial" w:cs="Arial"/>
        </w:rPr>
        <w:t xml:space="preserve"> </w:t>
      </w:r>
      <w:r w:rsidRPr="00AD5C14">
        <w:rPr>
          <w:rFonts w:ascii="Arial" w:hAnsi="Arial" w:cs="Arial"/>
          <w:bCs/>
        </w:rPr>
        <w:t xml:space="preserve">Secretaria Municipal de </w:t>
      </w:r>
      <w:r w:rsidR="00F32A7B">
        <w:rPr>
          <w:rFonts w:ascii="Arial" w:hAnsi="Arial" w:cs="Arial"/>
          <w:bCs/>
        </w:rPr>
        <w:t>Administração</w:t>
      </w:r>
    </w:p>
    <w:p w:rsidR="00E04A72" w:rsidRPr="009874BD" w:rsidRDefault="00E04A72" w:rsidP="00E04A72">
      <w:pPr>
        <w:spacing w:line="360" w:lineRule="auto"/>
        <w:jc w:val="both"/>
        <w:rPr>
          <w:rFonts w:cstheme="minorHAnsi"/>
          <w:sz w:val="24"/>
          <w:szCs w:val="24"/>
        </w:rPr>
      </w:pPr>
      <w:r w:rsidRPr="009874BD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C2443" wp14:editId="33C7EB85">
                <wp:simplePos x="0" y="0"/>
                <wp:positionH relativeFrom="column">
                  <wp:posOffset>5877560</wp:posOffset>
                </wp:positionH>
                <wp:positionV relativeFrom="paragraph">
                  <wp:posOffset>226695</wp:posOffset>
                </wp:positionV>
                <wp:extent cx="475615" cy="3257550"/>
                <wp:effectExtent l="0" t="0" r="19685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32575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ED" w:rsidRDefault="00D945ED" w:rsidP="00E04A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C24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62.8pt;margin-top:17.85pt;width:37.45pt;height:2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" fillcolor="#f2f2f2" strokecolor="white">
                <v:textbox style="layout-flow:vertical;mso-layout-flow-alt:bottom-to-top">
                  <w:txbxContent>
                    <w:p w:rsidR="00D945ED" w:rsidRDefault="00D945ED" w:rsidP="00E04A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04A72" w:rsidRPr="008231CE" w:rsidRDefault="00E04A72" w:rsidP="00E04A72">
      <w:pPr>
        <w:spacing w:line="360" w:lineRule="auto"/>
        <w:ind w:firstLine="2268"/>
        <w:jc w:val="both"/>
        <w:rPr>
          <w:rFonts w:ascii="Arial" w:hAnsi="Arial" w:cs="Arial"/>
        </w:rPr>
      </w:pPr>
      <w:r w:rsidRPr="008231CE">
        <w:rPr>
          <w:rFonts w:ascii="Arial" w:hAnsi="Arial" w:cs="Arial"/>
        </w:rPr>
        <w:t xml:space="preserve">Consoante ao Termo de Referência e as justificativas da necessidade de contratação </w:t>
      </w:r>
      <w:r>
        <w:rPr>
          <w:rFonts w:ascii="Arial" w:hAnsi="Arial" w:cs="Arial"/>
        </w:rPr>
        <w:t xml:space="preserve">do SEBRAE com o objetivo de promover o desenvolvimento </w:t>
      </w:r>
      <w:r w:rsidR="00B206AE">
        <w:rPr>
          <w:rFonts w:ascii="Arial" w:hAnsi="Arial" w:cs="Arial"/>
        </w:rPr>
        <w:t xml:space="preserve">e o empreendimento </w:t>
      </w:r>
      <w:r>
        <w:rPr>
          <w:rFonts w:ascii="Arial" w:hAnsi="Arial" w:cs="Arial"/>
        </w:rPr>
        <w:t xml:space="preserve">no Município de </w:t>
      </w:r>
      <w:r w:rsidR="00B206AE">
        <w:rPr>
          <w:rFonts w:ascii="Arial" w:hAnsi="Arial" w:cs="Arial"/>
        </w:rPr>
        <w:t>Cláudia</w:t>
      </w:r>
      <w:r>
        <w:rPr>
          <w:rFonts w:ascii="Arial" w:hAnsi="Arial" w:cs="Arial"/>
        </w:rPr>
        <w:t>-MT</w:t>
      </w:r>
      <w:r w:rsidRPr="008231CE">
        <w:rPr>
          <w:rFonts w:ascii="Arial" w:hAnsi="Arial" w:cs="Arial"/>
        </w:rPr>
        <w:t xml:space="preserve">, </w:t>
      </w:r>
      <w:r w:rsidRPr="008231CE">
        <w:rPr>
          <w:rFonts w:ascii="Arial" w:hAnsi="Arial" w:cs="Arial"/>
          <w:b/>
          <w:u w:val="single"/>
        </w:rPr>
        <w:t>autorizamos</w:t>
      </w:r>
      <w:r w:rsidRPr="008231CE">
        <w:rPr>
          <w:rFonts w:ascii="Arial" w:hAnsi="Arial" w:cs="Arial"/>
        </w:rPr>
        <w:t xml:space="preserve"> a abertura do presente procedimento determinando as suas providências.</w:t>
      </w:r>
    </w:p>
    <w:p w:rsidR="00E04A72" w:rsidRPr="009874BD" w:rsidRDefault="00E04A72" w:rsidP="00E04A72">
      <w:pPr>
        <w:spacing w:line="360" w:lineRule="auto"/>
        <w:ind w:firstLine="1701"/>
        <w:jc w:val="both"/>
        <w:rPr>
          <w:rFonts w:cstheme="minorHAnsi"/>
          <w:sz w:val="24"/>
          <w:szCs w:val="24"/>
        </w:rPr>
      </w:pPr>
    </w:p>
    <w:p w:rsidR="00E04A72" w:rsidRPr="008231CE" w:rsidRDefault="00E04A72" w:rsidP="00E04A72">
      <w:pPr>
        <w:spacing w:line="360" w:lineRule="auto"/>
        <w:ind w:right="278" w:firstLine="2268"/>
        <w:jc w:val="both"/>
        <w:rPr>
          <w:rFonts w:ascii="Arial" w:hAnsi="Arial" w:cs="Arial"/>
          <w:color w:val="000000"/>
        </w:rPr>
      </w:pPr>
      <w:r w:rsidRPr="008231CE">
        <w:rPr>
          <w:rFonts w:ascii="Arial" w:hAnsi="Arial" w:cs="Arial"/>
          <w:color w:val="000000"/>
        </w:rPr>
        <w:t xml:space="preserve">Solicitamos ainda que, se analise, com a emissão de </w:t>
      </w:r>
      <w:r w:rsidRPr="008231CE">
        <w:rPr>
          <w:rFonts w:ascii="Arial" w:hAnsi="Arial" w:cs="Arial"/>
          <w:b/>
          <w:color w:val="000000"/>
          <w:u w:val="single"/>
        </w:rPr>
        <w:t>PARECER JURÍDICO</w:t>
      </w:r>
      <w:r w:rsidRPr="008231CE">
        <w:rPr>
          <w:rFonts w:ascii="Arial" w:hAnsi="Arial" w:cs="Arial"/>
          <w:color w:val="000000"/>
        </w:rPr>
        <w:t>, a possibilidade de formalizar a contratação por meio de uma Dispensa de processo licitatório.</w:t>
      </w:r>
    </w:p>
    <w:p w:rsidR="00E04A72" w:rsidRPr="008231CE" w:rsidRDefault="00E04A72" w:rsidP="00E04A72">
      <w:pPr>
        <w:spacing w:line="360" w:lineRule="auto"/>
        <w:jc w:val="both"/>
        <w:rPr>
          <w:rFonts w:ascii="Arial" w:hAnsi="Arial" w:cs="Arial"/>
        </w:rPr>
      </w:pPr>
    </w:p>
    <w:p w:rsidR="00B206AE" w:rsidRDefault="00B206AE" w:rsidP="00E04A72">
      <w:pPr>
        <w:spacing w:line="360" w:lineRule="auto"/>
        <w:ind w:right="278" w:firstLine="226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</w:p>
    <w:p w:rsidR="00B206AE" w:rsidRDefault="00B206AE" w:rsidP="00E04A72">
      <w:pPr>
        <w:spacing w:line="360" w:lineRule="auto"/>
        <w:ind w:right="278" w:firstLine="2268"/>
        <w:rPr>
          <w:rFonts w:ascii="Arial" w:hAnsi="Arial" w:cs="Arial"/>
          <w:color w:val="000000"/>
        </w:rPr>
      </w:pPr>
    </w:p>
    <w:p w:rsidR="00E04A72" w:rsidRPr="008231CE" w:rsidRDefault="00B206AE" w:rsidP="00E04A72">
      <w:pPr>
        <w:spacing w:line="360" w:lineRule="auto"/>
        <w:ind w:right="278" w:firstLine="226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</w:t>
      </w:r>
      <w:r w:rsidRPr="00947574">
        <w:rPr>
          <w:rFonts w:ascii="Arial" w:hAnsi="Arial" w:cs="Arial"/>
          <w:color w:val="000000"/>
        </w:rPr>
        <w:t>Cláudia</w:t>
      </w:r>
      <w:r w:rsidR="00E04A72" w:rsidRPr="00947574">
        <w:rPr>
          <w:rFonts w:ascii="Arial" w:hAnsi="Arial" w:cs="Arial"/>
          <w:color w:val="000000"/>
        </w:rPr>
        <w:t xml:space="preserve"> – MT, </w:t>
      </w:r>
      <w:r w:rsidRPr="00947574">
        <w:rPr>
          <w:rFonts w:ascii="Arial" w:hAnsi="Arial" w:cs="Arial"/>
          <w:color w:val="000000"/>
        </w:rPr>
        <w:t xml:space="preserve">15 de </w:t>
      </w:r>
      <w:r w:rsidR="00D245AA" w:rsidRPr="00947574">
        <w:rPr>
          <w:rFonts w:ascii="Arial" w:hAnsi="Arial" w:cs="Arial"/>
          <w:color w:val="000000"/>
        </w:rPr>
        <w:t>Março</w:t>
      </w:r>
      <w:r w:rsidR="00E04A72" w:rsidRPr="00947574">
        <w:rPr>
          <w:rFonts w:ascii="Arial" w:hAnsi="Arial" w:cs="Arial"/>
          <w:color w:val="000000"/>
        </w:rPr>
        <w:t xml:space="preserve"> de 2021.</w:t>
      </w:r>
    </w:p>
    <w:p w:rsidR="00E04A72" w:rsidRPr="008231CE" w:rsidRDefault="00E04A72" w:rsidP="00E04A72">
      <w:pPr>
        <w:spacing w:line="360" w:lineRule="auto"/>
        <w:jc w:val="both"/>
        <w:rPr>
          <w:rFonts w:ascii="Arial" w:hAnsi="Arial" w:cs="Arial"/>
        </w:rPr>
      </w:pPr>
    </w:p>
    <w:p w:rsidR="00E04A72" w:rsidRPr="008231CE" w:rsidRDefault="00E04A72" w:rsidP="00E04A72">
      <w:pPr>
        <w:spacing w:line="360" w:lineRule="auto"/>
        <w:jc w:val="both"/>
        <w:rPr>
          <w:rFonts w:ascii="Arial" w:hAnsi="Arial" w:cs="Arial"/>
        </w:rPr>
      </w:pPr>
    </w:p>
    <w:p w:rsidR="00E04A72" w:rsidRPr="008231CE" w:rsidRDefault="00E04A72" w:rsidP="00E04A72">
      <w:pPr>
        <w:spacing w:line="360" w:lineRule="auto"/>
        <w:jc w:val="both"/>
        <w:rPr>
          <w:rFonts w:ascii="Arial" w:hAnsi="Arial" w:cs="Arial"/>
        </w:rPr>
      </w:pPr>
    </w:p>
    <w:p w:rsidR="00E04A72" w:rsidRPr="008231CE" w:rsidRDefault="00B206AE" w:rsidP="00E04A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DAVI SCHLEICHER</w:t>
      </w:r>
    </w:p>
    <w:p w:rsidR="00E04A72" w:rsidRPr="009874BD" w:rsidRDefault="00E04A72" w:rsidP="00E04A72">
      <w:pPr>
        <w:jc w:val="center"/>
        <w:rPr>
          <w:rFonts w:cstheme="minorHAnsi"/>
          <w:sz w:val="24"/>
          <w:szCs w:val="24"/>
        </w:rPr>
      </w:pPr>
      <w:r w:rsidRPr="008231CE">
        <w:rPr>
          <w:rFonts w:ascii="Arial" w:hAnsi="Arial" w:cs="Arial"/>
        </w:rPr>
        <w:t>Secretário Municipal de Administração</w:t>
      </w:r>
    </w:p>
    <w:p w:rsidR="00F03FCF" w:rsidRDefault="00F03FCF" w:rsidP="001E5CF0">
      <w:pPr>
        <w:jc w:val="both"/>
        <w:rPr>
          <w:b/>
          <w:sz w:val="24"/>
          <w:szCs w:val="24"/>
        </w:rPr>
      </w:pPr>
    </w:p>
    <w:p w:rsidR="00E04A72" w:rsidRDefault="00E04A72" w:rsidP="001E5CF0">
      <w:pPr>
        <w:jc w:val="both"/>
        <w:rPr>
          <w:b/>
          <w:sz w:val="24"/>
          <w:szCs w:val="24"/>
        </w:rPr>
      </w:pPr>
    </w:p>
    <w:p w:rsidR="00E04A72" w:rsidRDefault="00E04A72" w:rsidP="001E5CF0">
      <w:pPr>
        <w:jc w:val="both"/>
        <w:rPr>
          <w:b/>
          <w:sz w:val="24"/>
          <w:szCs w:val="24"/>
        </w:rPr>
      </w:pPr>
    </w:p>
    <w:p w:rsidR="00E04A72" w:rsidRDefault="00E04A72" w:rsidP="001E5CF0">
      <w:pPr>
        <w:jc w:val="both"/>
        <w:rPr>
          <w:b/>
          <w:sz w:val="24"/>
          <w:szCs w:val="24"/>
        </w:rPr>
      </w:pPr>
    </w:p>
    <w:p w:rsidR="00E04A72" w:rsidRDefault="00E04A72" w:rsidP="001E5CF0">
      <w:pPr>
        <w:jc w:val="both"/>
        <w:rPr>
          <w:b/>
          <w:sz w:val="24"/>
          <w:szCs w:val="24"/>
        </w:rPr>
      </w:pPr>
    </w:p>
    <w:p w:rsidR="00E04A72" w:rsidRDefault="00E04A72" w:rsidP="001E5CF0">
      <w:pPr>
        <w:jc w:val="both"/>
        <w:rPr>
          <w:b/>
          <w:sz w:val="24"/>
          <w:szCs w:val="24"/>
        </w:rPr>
      </w:pPr>
    </w:p>
    <w:p w:rsidR="00E04A72" w:rsidRDefault="00E04A72" w:rsidP="001E5CF0">
      <w:pPr>
        <w:jc w:val="both"/>
        <w:rPr>
          <w:b/>
          <w:sz w:val="24"/>
          <w:szCs w:val="24"/>
        </w:rPr>
      </w:pPr>
    </w:p>
    <w:p w:rsidR="00E04A72" w:rsidRDefault="00E04A72" w:rsidP="001E5CF0">
      <w:pPr>
        <w:jc w:val="both"/>
        <w:rPr>
          <w:b/>
          <w:sz w:val="24"/>
          <w:szCs w:val="24"/>
        </w:rPr>
      </w:pPr>
    </w:p>
    <w:p w:rsidR="00B206AE" w:rsidRDefault="00B206AE" w:rsidP="001E5CF0">
      <w:pPr>
        <w:jc w:val="both"/>
        <w:rPr>
          <w:b/>
          <w:sz w:val="24"/>
          <w:szCs w:val="24"/>
        </w:rPr>
      </w:pPr>
    </w:p>
    <w:p w:rsidR="00B206AE" w:rsidRDefault="00B206AE" w:rsidP="001E5CF0">
      <w:pPr>
        <w:jc w:val="both"/>
        <w:rPr>
          <w:b/>
          <w:sz w:val="24"/>
          <w:szCs w:val="24"/>
        </w:rPr>
      </w:pPr>
    </w:p>
    <w:p w:rsidR="00E04A72" w:rsidRDefault="00E04A72" w:rsidP="001E5CF0">
      <w:pPr>
        <w:jc w:val="both"/>
        <w:rPr>
          <w:b/>
          <w:sz w:val="24"/>
          <w:szCs w:val="24"/>
        </w:rPr>
      </w:pPr>
    </w:p>
    <w:p w:rsidR="006F396D" w:rsidRDefault="006F396D" w:rsidP="001E5CF0">
      <w:pPr>
        <w:jc w:val="both"/>
        <w:rPr>
          <w:b/>
          <w:sz w:val="24"/>
          <w:szCs w:val="24"/>
        </w:rPr>
      </w:pPr>
    </w:p>
    <w:p w:rsidR="006F396D" w:rsidRDefault="006F396D" w:rsidP="001E5CF0">
      <w:pPr>
        <w:jc w:val="both"/>
        <w:rPr>
          <w:b/>
          <w:sz w:val="24"/>
          <w:szCs w:val="24"/>
        </w:rPr>
      </w:pPr>
    </w:p>
    <w:p w:rsidR="00E04A72" w:rsidRDefault="00E04A72" w:rsidP="001E5CF0">
      <w:pPr>
        <w:jc w:val="both"/>
        <w:rPr>
          <w:b/>
          <w:sz w:val="24"/>
          <w:szCs w:val="24"/>
        </w:rPr>
      </w:pPr>
    </w:p>
    <w:p w:rsidR="005039E4" w:rsidRPr="006F6352" w:rsidRDefault="005039E4" w:rsidP="005039E4">
      <w:pPr>
        <w:jc w:val="both"/>
        <w:rPr>
          <w:rFonts w:ascii="Tahoma" w:hAnsi="Tahoma" w:cs="Tahoma"/>
          <w:b/>
          <w:bCs/>
          <w:szCs w:val="24"/>
        </w:rPr>
      </w:pPr>
      <w:r w:rsidRPr="006F6352">
        <w:rPr>
          <w:rFonts w:ascii="Tahoma" w:hAnsi="Tahoma" w:cs="Tahoma"/>
          <w:b/>
          <w:bCs/>
          <w:szCs w:val="24"/>
        </w:rPr>
        <w:t>De:               SECRETARIA MUNICIPAL DE ADMINISTRAÇÃO</w:t>
      </w:r>
    </w:p>
    <w:p w:rsidR="005039E4" w:rsidRPr="006F6352" w:rsidRDefault="005039E4" w:rsidP="005039E4">
      <w:pPr>
        <w:spacing w:after="120"/>
        <w:jc w:val="both"/>
        <w:rPr>
          <w:rFonts w:ascii="Tahoma" w:hAnsi="Tahoma" w:cs="Tahoma"/>
          <w:b/>
          <w:bCs/>
          <w:szCs w:val="24"/>
        </w:rPr>
      </w:pPr>
    </w:p>
    <w:p w:rsidR="005039E4" w:rsidRPr="006F6352" w:rsidRDefault="005039E4" w:rsidP="005039E4">
      <w:pPr>
        <w:spacing w:after="120"/>
        <w:jc w:val="both"/>
        <w:rPr>
          <w:rFonts w:ascii="Tahoma" w:hAnsi="Tahoma" w:cs="Tahoma"/>
          <w:b/>
          <w:bCs/>
          <w:szCs w:val="24"/>
        </w:rPr>
      </w:pPr>
      <w:r w:rsidRPr="006F6352">
        <w:rPr>
          <w:rFonts w:ascii="Tahoma" w:hAnsi="Tahoma" w:cs="Tahoma"/>
          <w:b/>
          <w:bCs/>
          <w:szCs w:val="24"/>
        </w:rPr>
        <w:t>Para:            DEPARTAMENTO DE CONTABILIDADE</w:t>
      </w:r>
    </w:p>
    <w:p w:rsidR="005039E4" w:rsidRPr="006F6352" w:rsidRDefault="005039E4" w:rsidP="005039E4">
      <w:pPr>
        <w:spacing w:after="120"/>
        <w:jc w:val="both"/>
        <w:rPr>
          <w:rFonts w:ascii="Tahoma" w:hAnsi="Tahoma" w:cs="Tahoma"/>
          <w:b/>
          <w:bCs/>
          <w:szCs w:val="24"/>
        </w:rPr>
      </w:pPr>
    </w:p>
    <w:p w:rsidR="005039E4" w:rsidRPr="006F6352" w:rsidRDefault="005039E4" w:rsidP="005039E4">
      <w:pPr>
        <w:spacing w:after="120"/>
        <w:jc w:val="both"/>
        <w:rPr>
          <w:rFonts w:ascii="Tahoma" w:hAnsi="Tahoma" w:cs="Tahoma"/>
          <w:b/>
          <w:bCs/>
          <w:szCs w:val="24"/>
        </w:rPr>
      </w:pPr>
    </w:p>
    <w:p w:rsidR="005039E4" w:rsidRPr="006F6352" w:rsidRDefault="005039E4" w:rsidP="005039E4">
      <w:pPr>
        <w:spacing w:after="120"/>
        <w:jc w:val="both"/>
        <w:rPr>
          <w:rFonts w:ascii="Tahoma" w:hAnsi="Tahoma" w:cs="Tahoma"/>
          <w:b/>
          <w:bCs/>
          <w:szCs w:val="24"/>
        </w:rPr>
      </w:pPr>
      <w:r w:rsidRPr="006F6352">
        <w:rPr>
          <w:rFonts w:ascii="Tahoma" w:hAnsi="Tahoma" w:cs="Tahoma"/>
          <w:b/>
          <w:bCs/>
          <w:szCs w:val="24"/>
        </w:rPr>
        <w:t>Assunto:      Solicita verificação de saldo orçamentário</w:t>
      </w:r>
    </w:p>
    <w:p w:rsidR="005039E4" w:rsidRPr="006F6352" w:rsidRDefault="005039E4" w:rsidP="005039E4">
      <w:pPr>
        <w:jc w:val="both"/>
        <w:rPr>
          <w:rFonts w:ascii="Tahoma" w:hAnsi="Tahoma" w:cs="Tahoma"/>
          <w:szCs w:val="24"/>
        </w:rPr>
      </w:pPr>
    </w:p>
    <w:p w:rsidR="005039E4" w:rsidRPr="006F6352" w:rsidRDefault="005039E4" w:rsidP="005039E4">
      <w:pPr>
        <w:jc w:val="both"/>
        <w:rPr>
          <w:rFonts w:ascii="Tahoma" w:hAnsi="Tahoma" w:cs="Tahoma"/>
          <w:szCs w:val="24"/>
        </w:rPr>
      </w:pPr>
    </w:p>
    <w:p w:rsidR="005039E4" w:rsidRPr="006F6352" w:rsidRDefault="005039E4" w:rsidP="005039E4">
      <w:pPr>
        <w:jc w:val="both"/>
        <w:rPr>
          <w:rFonts w:ascii="Tahoma" w:hAnsi="Tahoma" w:cs="Tahoma"/>
          <w:szCs w:val="24"/>
        </w:rPr>
      </w:pPr>
    </w:p>
    <w:p w:rsidR="005039E4" w:rsidRPr="006F6352" w:rsidRDefault="005039E4" w:rsidP="005039E4">
      <w:pPr>
        <w:jc w:val="both"/>
        <w:rPr>
          <w:rFonts w:ascii="Tahoma" w:hAnsi="Tahoma" w:cs="Tahoma"/>
          <w:szCs w:val="24"/>
        </w:rPr>
      </w:pPr>
    </w:p>
    <w:p w:rsidR="005039E4" w:rsidRPr="006F6352" w:rsidRDefault="005039E4" w:rsidP="005039E4">
      <w:pPr>
        <w:ind w:firstLine="2520"/>
        <w:jc w:val="both"/>
        <w:rPr>
          <w:rFonts w:ascii="Tahoma" w:hAnsi="Tahoma" w:cs="Tahoma"/>
          <w:szCs w:val="24"/>
        </w:rPr>
      </w:pPr>
      <w:r w:rsidRPr="006F6352">
        <w:rPr>
          <w:rFonts w:ascii="Tahoma" w:hAnsi="Tahoma" w:cs="Tahoma"/>
          <w:szCs w:val="24"/>
        </w:rPr>
        <w:t>Senhor Contador,</w:t>
      </w:r>
    </w:p>
    <w:p w:rsidR="005039E4" w:rsidRPr="006F6352" w:rsidRDefault="005039E4" w:rsidP="005039E4">
      <w:pPr>
        <w:ind w:firstLine="2520"/>
        <w:jc w:val="both"/>
        <w:rPr>
          <w:rFonts w:ascii="Tahoma" w:hAnsi="Tahoma" w:cs="Tahoma"/>
          <w:szCs w:val="24"/>
        </w:rPr>
      </w:pPr>
    </w:p>
    <w:p w:rsidR="005039E4" w:rsidRPr="006F6352" w:rsidRDefault="005039E4" w:rsidP="005039E4">
      <w:pPr>
        <w:ind w:firstLine="2520"/>
        <w:jc w:val="both"/>
        <w:rPr>
          <w:rFonts w:ascii="Tahoma" w:hAnsi="Tahoma" w:cs="Tahoma"/>
          <w:szCs w:val="24"/>
        </w:rPr>
      </w:pPr>
    </w:p>
    <w:p w:rsidR="005039E4" w:rsidRPr="006F6352" w:rsidRDefault="005039E4" w:rsidP="005039E4">
      <w:pPr>
        <w:ind w:firstLine="2520"/>
        <w:jc w:val="both"/>
        <w:rPr>
          <w:rFonts w:ascii="Tahoma" w:hAnsi="Tahoma" w:cs="Tahoma"/>
          <w:szCs w:val="24"/>
        </w:rPr>
      </w:pPr>
    </w:p>
    <w:p w:rsidR="005039E4" w:rsidRPr="006F6352" w:rsidRDefault="005039E4" w:rsidP="005039E4">
      <w:pPr>
        <w:jc w:val="both"/>
        <w:rPr>
          <w:rFonts w:ascii="Tahoma" w:hAnsi="Tahoma" w:cs="Tahoma"/>
          <w:b/>
          <w:bCs/>
          <w:szCs w:val="24"/>
        </w:rPr>
      </w:pPr>
      <w:r w:rsidRPr="006F6352">
        <w:rPr>
          <w:rFonts w:ascii="Tahoma" w:hAnsi="Tahoma" w:cs="Tahoma"/>
          <w:szCs w:val="24"/>
        </w:rPr>
        <w:t xml:space="preserve">Solicito verificação de saldo/dotação orçamentária, no orçamento vigente da </w:t>
      </w:r>
      <w:r w:rsidR="001E478E" w:rsidRPr="006F6352">
        <w:rPr>
          <w:rFonts w:ascii="Tahoma" w:hAnsi="Tahoma" w:cs="Tahoma"/>
          <w:szCs w:val="24"/>
        </w:rPr>
        <w:t xml:space="preserve">SECRETARIA MUNICIPAL DE </w:t>
      </w:r>
      <w:r w:rsidR="001E478E">
        <w:rPr>
          <w:rFonts w:ascii="Tahoma" w:hAnsi="Tahoma" w:cs="Tahoma"/>
          <w:szCs w:val="24"/>
        </w:rPr>
        <w:t>ADMINISTRAÇÃO,</w:t>
      </w:r>
      <w:r w:rsidRPr="006F6352">
        <w:rPr>
          <w:rFonts w:ascii="Tahoma" w:hAnsi="Tahoma" w:cs="Tahoma"/>
          <w:szCs w:val="24"/>
        </w:rPr>
        <w:t xml:space="preserve"> suficiente para atender as despesas com o valor estimado para a referida </w:t>
      </w:r>
      <w:r>
        <w:rPr>
          <w:rFonts w:ascii="Tahoma" w:hAnsi="Tahoma" w:cs="Tahoma"/>
          <w:szCs w:val="24"/>
        </w:rPr>
        <w:t>contratação</w:t>
      </w:r>
      <w:r w:rsidRPr="006F6352">
        <w:rPr>
          <w:rFonts w:ascii="Tahoma" w:hAnsi="Tahoma" w:cs="Tahoma"/>
          <w:szCs w:val="24"/>
        </w:rPr>
        <w:t xml:space="preserve">, que é de </w:t>
      </w:r>
      <w:r w:rsidRPr="006F6352">
        <w:rPr>
          <w:rFonts w:ascii="Tahoma" w:hAnsi="Tahoma" w:cs="Tahoma"/>
          <w:b/>
          <w:bCs/>
          <w:szCs w:val="24"/>
          <w:u w:val="single"/>
        </w:rPr>
        <w:t xml:space="preserve">R$ </w:t>
      </w:r>
      <w:r w:rsidR="00B206AE">
        <w:rPr>
          <w:rFonts w:ascii="Tahoma" w:hAnsi="Tahoma" w:cs="Tahoma"/>
          <w:b/>
          <w:bCs/>
          <w:szCs w:val="24"/>
          <w:u w:val="single"/>
        </w:rPr>
        <w:t>161.100,00</w:t>
      </w:r>
      <w:r w:rsidRPr="006F6352">
        <w:rPr>
          <w:rFonts w:ascii="Tahoma" w:hAnsi="Tahoma" w:cs="Tahoma"/>
          <w:b/>
          <w:bCs/>
          <w:szCs w:val="24"/>
          <w:u w:val="single"/>
        </w:rPr>
        <w:t xml:space="preserve"> (</w:t>
      </w:r>
      <w:r w:rsidR="00B206AE">
        <w:rPr>
          <w:rFonts w:ascii="Tahoma" w:hAnsi="Tahoma" w:cs="Tahoma"/>
          <w:b/>
          <w:bCs/>
          <w:szCs w:val="24"/>
          <w:u w:val="single"/>
        </w:rPr>
        <w:t>cento e sessenta e um mil e cem reais</w:t>
      </w:r>
      <w:r w:rsidRPr="006F6352">
        <w:rPr>
          <w:rFonts w:ascii="Tahoma" w:hAnsi="Tahoma" w:cs="Tahoma"/>
          <w:b/>
          <w:bCs/>
          <w:szCs w:val="24"/>
          <w:u w:val="single"/>
        </w:rPr>
        <w:t>)</w:t>
      </w:r>
      <w:r w:rsidRPr="006F6352">
        <w:rPr>
          <w:rFonts w:ascii="Tahoma" w:hAnsi="Tahoma" w:cs="Tahoma"/>
          <w:b/>
          <w:bCs/>
          <w:szCs w:val="24"/>
        </w:rPr>
        <w:t xml:space="preserve">. </w:t>
      </w:r>
    </w:p>
    <w:p w:rsidR="005039E4" w:rsidRPr="006F6352" w:rsidRDefault="005039E4" w:rsidP="005039E4">
      <w:pPr>
        <w:ind w:firstLine="2520"/>
        <w:jc w:val="both"/>
        <w:rPr>
          <w:rFonts w:ascii="Tahoma" w:hAnsi="Tahoma" w:cs="Tahoma"/>
          <w:b/>
          <w:bCs/>
          <w:color w:val="FF0000"/>
          <w:szCs w:val="24"/>
        </w:rPr>
      </w:pPr>
    </w:p>
    <w:p w:rsidR="005039E4" w:rsidRPr="006F6352" w:rsidRDefault="005039E4" w:rsidP="005039E4">
      <w:pPr>
        <w:ind w:firstLine="2520"/>
        <w:jc w:val="both"/>
        <w:rPr>
          <w:rFonts w:ascii="Tahoma" w:hAnsi="Tahoma" w:cs="Tahoma"/>
          <w:szCs w:val="24"/>
        </w:rPr>
      </w:pPr>
    </w:p>
    <w:p w:rsidR="005039E4" w:rsidRPr="006F6352" w:rsidRDefault="005039E4" w:rsidP="005039E4">
      <w:pPr>
        <w:ind w:firstLine="2520"/>
        <w:jc w:val="both"/>
        <w:rPr>
          <w:rFonts w:ascii="Tahoma" w:hAnsi="Tahoma" w:cs="Tahoma"/>
          <w:szCs w:val="24"/>
        </w:rPr>
      </w:pPr>
    </w:p>
    <w:p w:rsidR="005039E4" w:rsidRPr="006F6352" w:rsidRDefault="005039E4" w:rsidP="005039E4">
      <w:pPr>
        <w:ind w:firstLine="2520"/>
        <w:jc w:val="both"/>
        <w:rPr>
          <w:rFonts w:ascii="Tahoma" w:hAnsi="Tahoma" w:cs="Tahoma"/>
          <w:szCs w:val="24"/>
        </w:rPr>
      </w:pPr>
    </w:p>
    <w:p w:rsidR="005039E4" w:rsidRPr="006F6352" w:rsidRDefault="005039E4" w:rsidP="005039E4">
      <w:pPr>
        <w:pStyle w:val="Corpodetexto"/>
        <w:spacing w:line="360" w:lineRule="auto"/>
        <w:ind w:firstLine="2835"/>
        <w:jc w:val="right"/>
        <w:rPr>
          <w:rFonts w:ascii="Tahoma" w:hAnsi="Tahoma" w:cs="Tahoma"/>
          <w:szCs w:val="24"/>
        </w:rPr>
      </w:pPr>
      <w:r w:rsidRPr="00947574">
        <w:rPr>
          <w:rFonts w:ascii="Tahoma" w:hAnsi="Tahoma" w:cs="Tahoma"/>
          <w:szCs w:val="24"/>
        </w:rPr>
        <w:t xml:space="preserve">Cláudia – MT, </w:t>
      </w:r>
      <w:r w:rsidR="00B206AE" w:rsidRPr="00947574">
        <w:rPr>
          <w:rFonts w:ascii="Tahoma" w:hAnsi="Tahoma" w:cs="Tahoma"/>
          <w:szCs w:val="24"/>
        </w:rPr>
        <w:t>15</w:t>
      </w:r>
      <w:r w:rsidRPr="00947574">
        <w:rPr>
          <w:rFonts w:ascii="Tahoma" w:hAnsi="Tahoma" w:cs="Tahoma"/>
          <w:szCs w:val="24"/>
        </w:rPr>
        <w:t xml:space="preserve"> de </w:t>
      </w:r>
      <w:r w:rsidR="00B206AE" w:rsidRPr="00947574">
        <w:rPr>
          <w:rFonts w:ascii="Tahoma" w:hAnsi="Tahoma" w:cs="Tahoma"/>
          <w:szCs w:val="24"/>
        </w:rPr>
        <w:t>Abril</w:t>
      </w:r>
      <w:r w:rsidRPr="00947574">
        <w:rPr>
          <w:rFonts w:ascii="Tahoma" w:hAnsi="Tahoma" w:cs="Tahoma"/>
          <w:szCs w:val="24"/>
        </w:rPr>
        <w:t xml:space="preserve"> de 2021.</w:t>
      </w:r>
    </w:p>
    <w:p w:rsidR="005039E4" w:rsidRPr="006F6352" w:rsidRDefault="005039E4" w:rsidP="005039E4">
      <w:pPr>
        <w:pStyle w:val="Corpodetexto"/>
        <w:spacing w:line="360" w:lineRule="auto"/>
        <w:ind w:firstLine="2835"/>
        <w:jc w:val="right"/>
        <w:rPr>
          <w:rFonts w:ascii="Tahoma" w:hAnsi="Tahoma" w:cs="Tahoma"/>
          <w:szCs w:val="24"/>
        </w:rPr>
      </w:pPr>
    </w:p>
    <w:p w:rsidR="005039E4" w:rsidRPr="00E6390A" w:rsidRDefault="005039E4" w:rsidP="005039E4">
      <w:pPr>
        <w:ind w:firstLine="2520"/>
        <w:jc w:val="both"/>
        <w:rPr>
          <w:rFonts w:ascii="Tahoma" w:hAnsi="Tahoma" w:cs="Tahoma"/>
          <w:szCs w:val="24"/>
          <w:lang w:val="x-none"/>
        </w:rPr>
      </w:pPr>
    </w:p>
    <w:p w:rsidR="005039E4" w:rsidRPr="006F6352" w:rsidRDefault="005039E4" w:rsidP="005039E4">
      <w:pPr>
        <w:ind w:firstLine="2520"/>
        <w:jc w:val="both"/>
        <w:rPr>
          <w:rFonts w:ascii="Tahoma" w:hAnsi="Tahoma" w:cs="Tahoma"/>
          <w:szCs w:val="24"/>
        </w:rPr>
      </w:pPr>
    </w:p>
    <w:p w:rsidR="005039E4" w:rsidRPr="006F6352" w:rsidRDefault="005039E4" w:rsidP="005039E4">
      <w:pPr>
        <w:ind w:firstLine="2520"/>
        <w:jc w:val="both"/>
        <w:rPr>
          <w:rFonts w:ascii="Tahoma" w:hAnsi="Tahoma" w:cs="Tahoma"/>
          <w:szCs w:val="24"/>
        </w:rPr>
      </w:pPr>
    </w:p>
    <w:p w:rsidR="005039E4" w:rsidRPr="006F6352" w:rsidRDefault="005039E4" w:rsidP="005039E4">
      <w:pPr>
        <w:ind w:firstLine="2520"/>
        <w:jc w:val="both"/>
        <w:rPr>
          <w:rFonts w:ascii="Tahoma" w:hAnsi="Tahoma" w:cs="Tahoma"/>
          <w:szCs w:val="24"/>
        </w:rPr>
      </w:pPr>
    </w:p>
    <w:p w:rsidR="005039E4" w:rsidRPr="006F6352" w:rsidRDefault="005039E4" w:rsidP="005039E4">
      <w:pPr>
        <w:ind w:firstLine="2520"/>
        <w:jc w:val="both"/>
        <w:rPr>
          <w:rFonts w:ascii="Tahoma" w:hAnsi="Tahoma" w:cs="Tahoma"/>
          <w:szCs w:val="24"/>
        </w:rPr>
      </w:pPr>
    </w:p>
    <w:p w:rsidR="005039E4" w:rsidRPr="006F6352" w:rsidRDefault="005039E4" w:rsidP="005039E4">
      <w:pPr>
        <w:ind w:firstLine="2520"/>
        <w:jc w:val="center"/>
        <w:rPr>
          <w:rFonts w:ascii="Tahoma" w:hAnsi="Tahoma" w:cs="Tahoma"/>
          <w:szCs w:val="24"/>
        </w:rPr>
      </w:pPr>
    </w:p>
    <w:p w:rsidR="005039E4" w:rsidRPr="006F6352" w:rsidRDefault="005039E4" w:rsidP="005039E4">
      <w:pPr>
        <w:pStyle w:val="Corpodetexto"/>
        <w:jc w:val="center"/>
        <w:rPr>
          <w:rFonts w:ascii="Tahoma" w:hAnsi="Tahoma" w:cs="Tahoma"/>
          <w:b/>
          <w:szCs w:val="22"/>
        </w:rPr>
      </w:pPr>
      <w:r w:rsidRPr="006F6352">
        <w:rPr>
          <w:rFonts w:ascii="Tahoma" w:hAnsi="Tahoma" w:cs="Tahoma"/>
          <w:b/>
          <w:szCs w:val="22"/>
        </w:rPr>
        <w:t>DAVI SCHLEICHER</w:t>
      </w:r>
    </w:p>
    <w:p w:rsidR="005039E4" w:rsidRPr="006F6352" w:rsidRDefault="005039E4" w:rsidP="005039E4">
      <w:pPr>
        <w:pStyle w:val="Corpodetexto"/>
        <w:jc w:val="center"/>
        <w:rPr>
          <w:rFonts w:ascii="Tahoma" w:hAnsi="Tahoma" w:cs="Tahoma"/>
          <w:sz w:val="22"/>
          <w:szCs w:val="24"/>
        </w:rPr>
      </w:pPr>
      <w:r w:rsidRPr="006F6352">
        <w:rPr>
          <w:rFonts w:ascii="Tahoma" w:hAnsi="Tahoma" w:cs="Tahoma"/>
          <w:szCs w:val="22"/>
        </w:rPr>
        <w:t>Secretário Municipal de Administração</w:t>
      </w:r>
    </w:p>
    <w:p w:rsidR="005039E4" w:rsidRPr="006F6352" w:rsidRDefault="005039E4" w:rsidP="005039E4">
      <w:pPr>
        <w:jc w:val="both"/>
        <w:rPr>
          <w:rFonts w:ascii="Tahoma" w:hAnsi="Tahoma" w:cs="Tahoma"/>
          <w:sz w:val="24"/>
          <w:szCs w:val="24"/>
        </w:rPr>
      </w:pPr>
    </w:p>
    <w:p w:rsidR="005039E4" w:rsidRPr="006F6352" w:rsidRDefault="005039E4" w:rsidP="005039E4">
      <w:pPr>
        <w:jc w:val="both"/>
        <w:rPr>
          <w:rFonts w:ascii="Tahoma" w:hAnsi="Tahoma" w:cs="Tahoma"/>
          <w:sz w:val="24"/>
          <w:szCs w:val="24"/>
        </w:rPr>
      </w:pPr>
    </w:p>
    <w:p w:rsidR="005039E4" w:rsidRPr="006F6352" w:rsidRDefault="005039E4" w:rsidP="005039E4">
      <w:pPr>
        <w:jc w:val="both"/>
        <w:rPr>
          <w:rFonts w:ascii="Tahoma" w:hAnsi="Tahoma" w:cs="Tahoma"/>
          <w:sz w:val="24"/>
          <w:szCs w:val="24"/>
        </w:rPr>
      </w:pPr>
    </w:p>
    <w:p w:rsidR="005039E4" w:rsidRPr="006F6352" w:rsidRDefault="005039E4" w:rsidP="005039E4">
      <w:pPr>
        <w:jc w:val="center"/>
        <w:rPr>
          <w:rFonts w:ascii="Tahoma" w:hAnsi="Tahoma" w:cs="Tahoma"/>
          <w:b/>
        </w:rPr>
      </w:pPr>
    </w:p>
    <w:p w:rsidR="005039E4" w:rsidRPr="006F6352" w:rsidRDefault="005039E4" w:rsidP="005039E4">
      <w:pPr>
        <w:jc w:val="center"/>
        <w:rPr>
          <w:rFonts w:ascii="Tahoma" w:hAnsi="Tahoma" w:cs="Tahoma"/>
          <w:b/>
        </w:rPr>
      </w:pPr>
    </w:p>
    <w:p w:rsidR="005039E4" w:rsidRPr="006F6352" w:rsidRDefault="005039E4" w:rsidP="005039E4">
      <w:pPr>
        <w:jc w:val="center"/>
        <w:rPr>
          <w:rFonts w:ascii="Tahoma" w:hAnsi="Tahoma" w:cs="Tahoma"/>
          <w:b/>
        </w:rPr>
      </w:pPr>
    </w:p>
    <w:p w:rsidR="005039E4" w:rsidRDefault="005039E4" w:rsidP="005039E4">
      <w:pPr>
        <w:jc w:val="center"/>
        <w:rPr>
          <w:rFonts w:ascii="Tahoma" w:hAnsi="Tahoma" w:cs="Tahoma"/>
          <w:b/>
        </w:rPr>
      </w:pPr>
    </w:p>
    <w:p w:rsidR="00B206AE" w:rsidRDefault="00B206AE" w:rsidP="005039E4">
      <w:pPr>
        <w:jc w:val="center"/>
        <w:rPr>
          <w:rFonts w:ascii="Tahoma" w:hAnsi="Tahoma" w:cs="Tahoma"/>
          <w:b/>
        </w:rPr>
      </w:pPr>
    </w:p>
    <w:p w:rsidR="00B206AE" w:rsidRDefault="00B206AE" w:rsidP="005039E4">
      <w:pPr>
        <w:jc w:val="center"/>
        <w:rPr>
          <w:rFonts w:ascii="Tahoma" w:hAnsi="Tahoma" w:cs="Tahoma"/>
          <w:b/>
        </w:rPr>
      </w:pPr>
    </w:p>
    <w:p w:rsidR="00B206AE" w:rsidRDefault="00B206AE" w:rsidP="005039E4">
      <w:pPr>
        <w:jc w:val="center"/>
        <w:rPr>
          <w:rFonts w:ascii="Tahoma" w:hAnsi="Tahoma" w:cs="Tahoma"/>
          <w:b/>
        </w:rPr>
      </w:pPr>
    </w:p>
    <w:p w:rsidR="00B206AE" w:rsidRPr="006F6352" w:rsidRDefault="00B206AE" w:rsidP="005039E4">
      <w:pPr>
        <w:jc w:val="center"/>
        <w:rPr>
          <w:rFonts w:ascii="Tahoma" w:hAnsi="Tahoma" w:cs="Tahoma"/>
          <w:b/>
        </w:rPr>
      </w:pPr>
    </w:p>
    <w:p w:rsidR="005039E4" w:rsidRPr="006F6352" w:rsidRDefault="005039E4" w:rsidP="005039E4">
      <w:pPr>
        <w:jc w:val="center"/>
        <w:rPr>
          <w:rFonts w:ascii="Tahoma" w:hAnsi="Tahoma" w:cs="Tahoma"/>
          <w:b/>
        </w:rPr>
      </w:pPr>
    </w:p>
    <w:p w:rsidR="005039E4" w:rsidRPr="006F6352" w:rsidRDefault="005039E4" w:rsidP="005039E4">
      <w:pPr>
        <w:jc w:val="center"/>
        <w:rPr>
          <w:rFonts w:ascii="Tahoma" w:hAnsi="Tahoma" w:cs="Tahoma"/>
          <w:b/>
        </w:rPr>
      </w:pPr>
    </w:p>
    <w:p w:rsidR="005039E4" w:rsidRPr="006F6352" w:rsidRDefault="005039E4" w:rsidP="005039E4">
      <w:pPr>
        <w:jc w:val="center"/>
        <w:rPr>
          <w:rFonts w:ascii="Tahoma" w:hAnsi="Tahoma" w:cs="Tahoma"/>
          <w:b/>
        </w:rPr>
      </w:pPr>
    </w:p>
    <w:p w:rsidR="005039E4" w:rsidRPr="006F6352" w:rsidRDefault="005039E4" w:rsidP="005039E4">
      <w:pPr>
        <w:jc w:val="center"/>
        <w:rPr>
          <w:rFonts w:ascii="Tahoma" w:hAnsi="Tahoma" w:cs="Tahoma"/>
          <w:b/>
        </w:rPr>
      </w:pPr>
    </w:p>
    <w:p w:rsidR="005039E4" w:rsidRPr="006F6352" w:rsidRDefault="005039E4" w:rsidP="005039E4">
      <w:pPr>
        <w:jc w:val="center"/>
        <w:rPr>
          <w:rFonts w:ascii="Tahoma" w:hAnsi="Tahoma" w:cs="Tahoma"/>
          <w:b/>
        </w:rPr>
      </w:pPr>
    </w:p>
    <w:p w:rsidR="005039E4" w:rsidRPr="006F6352" w:rsidRDefault="005039E4" w:rsidP="005039E4">
      <w:pPr>
        <w:jc w:val="center"/>
        <w:rPr>
          <w:rFonts w:ascii="Tahoma" w:hAnsi="Tahoma" w:cs="Tahoma"/>
          <w:b/>
        </w:rPr>
      </w:pPr>
    </w:p>
    <w:p w:rsidR="005039E4" w:rsidRPr="006F6352" w:rsidRDefault="005039E4" w:rsidP="005039E4">
      <w:pPr>
        <w:rPr>
          <w:lang w:eastAsia="x-none"/>
        </w:rPr>
      </w:pPr>
    </w:p>
    <w:p w:rsidR="00B206AE" w:rsidRDefault="001E478E" w:rsidP="00B206AE">
      <w:pPr>
        <w:pStyle w:val="Ttulo3"/>
        <w:spacing w:after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De: </w:t>
      </w:r>
      <w:r w:rsidR="005039E4" w:rsidRPr="001E478E">
        <w:rPr>
          <w:rFonts w:ascii="Tahoma" w:hAnsi="Tahoma" w:cs="Tahoma"/>
          <w:b/>
          <w:sz w:val="20"/>
        </w:rPr>
        <w:t>DEPARTAMENTO DE CONTABILIDADE</w:t>
      </w:r>
    </w:p>
    <w:p w:rsidR="005039E4" w:rsidRPr="00B206AE" w:rsidRDefault="00B206AE" w:rsidP="00B206AE">
      <w:pPr>
        <w:pStyle w:val="Ttulo3"/>
        <w:spacing w:after="240"/>
        <w:rPr>
          <w:rFonts w:ascii="Tahoma" w:hAnsi="Tahoma" w:cs="Tahoma"/>
          <w:sz w:val="20"/>
        </w:rPr>
      </w:pPr>
      <w:r w:rsidRPr="001E478E">
        <w:rPr>
          <w:rFonts w:ascii="Tahoma" w:hAnsi="Tahoma" w:cs="Tahoma"/>
          <w:bCs/>
          <w:sz w:val="20"/>
        </w:rPr>
        <w:t>Para:</w:t>
      </w:r>
      <w:r w:rsidR="001E478E">
        <w:rPr>
          <w:rFonts w:ascii="Tahoma" w:hAnsi="Tahoma" w:cs="Tahoma"/>
          <w:b/>
          <w:bCs/>
          <w:sz w:val="20"/>
        </w:rPr>
        <w:t xml:space="preserve"> </w:t>
      </w:r>
      <w:r w:rsidR="005039E4" w:rsidRPr="00B206AE">
        <w:rPr>
          <w:rFonts w:ascii="Tahoma" w:hAnsi="Tahoma" w:cs="Tahoma"/>
          <w:b/>
          <w:bCs/>
          <w:sz w:val="20"/>
        </w:rPr>
        <w:t>SECRETARIA MUNICIPAL DE ADMINISTRAÇÃO</w:t>
      </w:r>
    </w:p>
    <w:p w:rsidR="005039E4" w:rsidRPr="006F6352" w:rsidRDefault="005039E4" w:rsidP="005039E4">
      <w:pPr>
        <w:spacing w:after="120"/>
        <w:jc w:val="both"/>
        <w:rPr>
          <w:rFonts w:ascii="Tahoma" w:hAnsi="Tahoma" w:cs="Tahoma"/>
          <w:b/>
          <w:bCs/>
        </w:rPr>
      </w:pPr>
    </w:p>
    <w:p w:rsidR="005039E4" w:rsidRPr="006F6352" w:rsidRDefault="005039E4" w:rsidP="005039E4">
      <w:pPr>
        <w:jc w:val="both"/>
        <w:rPr>
          <w:rFonts w:ascii="Tahoma" w:hAnsi="Tahoma" w:cs="Tahoma"/>
          <w:b/>
          <w:bCs/>
        </w:rPr>
      </w:pPr>
    </w:p>
    <w:p w:rsidR="005039E4" w:rsidRPr="00947574" w:rsidRDefault="005039E4" w:rsidP="005039E4">
      <w:pPr>
        <w:pStyle w:val="Ttulo5"/>
        <w:jc w:val="center"/>
        <w:rPr>
          <w:rFonts w:ascii="Tahoma" w:hAnsi="Tahoma" w:cs="Tahoma"/>
          <w:color w:val="000000" w:themeColor="text1"/>
        </w:rPr>
      </w:pPr>
      <w:r w:rsidRPr="00947574">
        <w:rPr>
          <w:rFonts w:ascii="Tahoma" w:hAnsi="Tahoma" w:cs="Tahoma"/>
          <w:color w:val="000000" w:themeColor="text1"/>
        </w:rPr>
        <w:t>CERTIDÃO DE DOTAÇÃO ORÇAMENTÁRIA</w:t>
      </w:r>
    </w:p>
    <w:p w:rsidR="005039E4" w:rsidRPr="006F6352" w:rsidRDefault="005039E4" w:rsidP="005039E4">
      <w:pPr>
        <w:jc w:val="both"/>
        <w:rPr>
          <w:rFonts w:ascii="Tahoma" w:hAnsi="Tahoma" w:cs="Tahoma"/>
        </w:rPr>
      </w:pPr>
    </w:p>
    <w:p w:rsidR="005039E4" w:rsidRPr="006F6352" w:rsidRDefault="005039E4" w:rsidP="005039E4">
      <w:pPr>
        <w:jc w:val="both"/>
        <w:rPr>
          <w:rFonts w:ascii="Tahoma" w:hAnsi="Tahoma" w:cs="Tahoma"/>
        </w:rPr>
      </w:pPr>
    </w:p>
    <w:p w:rsidR="005039E4" w:rsidRPr="006F6352" w:rsidRDefault="005039E4" w:rsidP="005039E4">
      <w:pPr>
        <w:jc w:val="both"/>
        <w:rPr>
          <w:rFonts w:ascii="Tahoma" w:hAnsi="Tahoma" w:cs="Tahoma"/>
          <w:b/>
          <w:bCs/>
          <w:szCs w:val="24"/>
        </w:rPr>
      </w:pPr>
      <w:r w:rsidRPr="006F6352">
        <w:rPr>
          <w:rFonts w:ascii="Tahoma" w:hAnsi="Tahoma" w:cs="Tahoma"/>
        </w:rPr>
        <w:t xml:space="preserve">Atendendo </w:t>
      </w:r>
      <w:proofErr w:type="spellStart"/>
      <w:r w:rsidRPr="006F6352">
        <w:rPr>
          <w:rFonts w:ascii="Tahoma" w:hAnsi="Tahoma" w:cs="Tahoma"/>
        </w:rPr>
        <w:t>a</w:t>
      </w:r>
      <w:proofErr w:type="spellEnd"/>
      <w:r w:rsidRPr="006F6352">
        <w:rPr>
          <w:rFonts w:ascii="Tahoma" w:hAnsi="Tahoma" w:cs="Tahoma"/>
        </w:rPr>
        <w:t xml:space="preserve"> solicitação dessa Secretaria, no que diz respeito à regularização no valor total estimado de R$ </w:t>
      </w:r>
      <w:r w:rsidRPr="006F6352">
        <w:rPr>
          <w:rFonts w:ascii="Tahoma" w:hAnsi="Tahoma" w:cs="Tahoma"/>
          <w:b/>
          <w:bCs/>
          <w:szCs w:val="24"/>
          <w:u w:val="single"/>
        </w:rPr>
        <w:t xml:space="preserve">R$ </w:t>
      </w:r>
      <w:r w:rsidR="009208F3">
        <w:rPr>
          <w:rFonts w:ascii="Tahoma" w:hAnsi="Tahoma" w:cs="Tahoma"/>
          <w:b/>
          <w:bCs/>
          <w:szCs w:val="24"/>
          <w:u w:val="single"/>
        </w:rPr>
        <w:t>161.100,00</w:t>
      </w:r>
      <w:r>
        <w:rPr>
          <w:rFonts w:ascii="Tahoma" w:hAnsi="Tahoma" w:cs="Tahoma"/>
          <w:b/>
          <w:bCs/>
          <w:szCs w:val="24"/>
          <w:u w:val="single"/>
        </w:rPr>
        <w:t xml:space="preserve"> (</w:t>
      </w:r>
      <w:r w:rsidR="009208F3">
        <w:rPr>
          <w:rFonts w:ascii="Tahoma" w:hAnsi="Tahoma" w:cs="Tahoma"/>
          <w:b/>
          <w:bCs/>
          <w:szCs w:val="24"/>
          <w:u w:val="single"/>
        </w:rPr>
        <w:t>cento e sessenta e um mil e cem reais</w:t>
      </w:r>
      <w:r w:rsidRPr="006F6352">
        <w:rPr>
          <w:rFonts w:ascii="Tahoma" w:hAnsi="Tahoma" w:cs="Tahoma"/>
          <w:b/>
          <w:bCs/>
          <w:szCs w:val="24"/>
          <w:u w:val="single"/>
        </w:rPr>
        <w:t>)</w:t>
      </w:r>
      <w:r w:rsidRPr="006F6352">
        <w:rPr>
          <w:rFonts w:ascii="Tahoma" w:hAnsi="Tahoma" w:cs="Tahoma"/>
          <w:b/>
          <w:bCs/>
          <w:szCs w:val="24"/>
        </w:rPr>
        <w:t xml:space="preserve">, </w:t>
      </w:r>
      <w:r w:rsidRPr="006F6352">
        <w:rPr>
          <w:rFonts w:ascii="Tahoma" w:hAnsi="Tahoma" w:cs="Tahoma"/>
        </w:rPr>
        <w:t>venho informar-lhe a existência de DOTAÇÃO ORÇAMENTÁRIA, na qual poderá ser realizada a despesa:</w:t>
      </w:r>
    </w:p>
    <w:p w:rsidR="005039E4" w:rsidRPr="006F6352" w:rsidRDefault="005039E4" w:rsidP="005039E4">
      <w:pPr>
        <w:ind w:firstLine="1800"/>
        <w:jc w:val="both"/>
        <w:rPr>
          <w:rFonts w:ascii="Tahoma" w:hAnsi="Tahoma" w:cs="Tahoma"/>
        </w:rPr>
      </w:pPr>
    </w:p>
    <w:p w:rsidR="005039E4" w:rsidRPr="00947574" w:rsidRDefault="005039E4" w:rsidP="005039E4">
      <w:pPr>
        <w:pStyle w:val="Ttulo6"/>
        <w:jc w:val="both"/>
        <w:rPr>
          <w:rFonts w:ascii="Tahoma" w:hAnsi="Tahoma" w:cs="Tahoma"/>
          <w:color w:val="000000" w:themeColor="text1"/>
        </w:rPr>
      </w:pPr>
      <w:r w:rsidRPr="00947574">
        <w:rPr>
          <w:rFonts w:ascii="Tahoma" w:hAnsi="Tahoma" w:cs="Tahoma"/>
          <w:color w:val="000000" w:themeColor="text1"/>
        </w:rPr>
        <w:t>Código Funcional Programático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4"/>
      </w:tblGrid>
      <w:tr w:rsidR="005039E4" w:rsidRPr="00462BB5" w:rsidTr="00D945ED"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4" w:rsidRDefault="005039E4" w:rsidP="00D945ED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5039E4" w:rsidRPr="009E6886" w:rsidRDefault="00C653B6" w:rsidP="00D945ED">
            <w:pPr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(</w:t>
            </w:r>
            <w:r w:rsidR="009208F3">
              <w:rPr>
                <w:rFonts w:ascii="Tahoma" w:hAnsi="Tahoma" w:cs="Tahoma"/>
                <w:b/>
                <w:bCs/>
                <w:color w:val="000000"/>
              </w:rPr>
              <w:t>146</w:t>
            </w:r>
            <w:r>
              <w:rPr>
                <w:rFonts w:ascii="Tahoma" w:hAnsi="Tahoma" w:cs="Tahoma"/>
                <w:b/>
                <w:bCs/>
                <w:color w:val="000000"/>
              </w:rPr>
              <w:t>) 03.00</w:t>
            </w:r>
            <w:r w:rsidR="005039E4" w:rsidRPr="009E6886">
              <w:rPr>
                <w:rFonts w:ascii="Tahoma" w:hAnsi="Tahoma" w:cs="Tahoma"/>
                <w:b/>
                <w:bCs/>
                <w:color w:val="000000"/>
              </w:rPr>
              <w:t xml:space="preserve">.18.122.0020.2032.339039000000 – GESTÃO E MANUTENÇÃO </w:t>
            </w:r>
            <w:r w:rsidR="00234B3A">
              <w:rPr>
                <w:rFonts w:ascii="Tahoma" w:hAnsi="Tahoma" w:cs="Tahoma"/>
                <w:b/>
                <w:bCs/>
                <w:color w:val="000000"/>
              </w:rPr>
              <w:t xml:space="preserve">DAS ATIVIDADES </w:t>
            </w:r>
            <w:r w:rsidR="005039E4" w:rsidRPr="009E6886">
              <w:rPr>
                <w:rFonts w:ascii="Tahoma" w:hAnsi="Tahoma" w:cs="Tahoma"/>
                <w:b/>
                <w:bCs/>
                <w:color w:val="000000"/>
              </w:rPr>
              <w:t xml:space="preserve">DA SECRETARIA DE </w:t>
            </w:r>
            <w:r w:rsidR="00234B3A">
              <w:rPr>
                <w:rFonts w:ascii="Tahoma" w:hAnsi="Tahoma" w:cs="Tahoma"/>
                <w:b/>
                <w:bCs/>
                <w:color w:val="000000"/>
              </w:rPr>
              <w:t>ADMINISTRAÇÃO</w:t>
            </w:r>
          </w:p>
          <w:p w:rsidR="005039E4" w:rsidRPr="00462BB5" w:rsidRDefault="005039E4" w:rsidP="00D945ED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</w:tbl>
    <w:p w:rsidR="005039E4" w:rsidRPr="006F6352" w:rsidRDefault="005039E4" w:rsidP="005039E4">
      <w:pPr>
        <w:jc w:val="both"/>
        <w:rPr>
          <w:rFonts w:ascii="Tahoma" w:hAnsi="Tahoma" w:cs="Tahoma"/>
        </w:rPr>
      </w:pPr>
    </w:p>
    <w:p w:rsidR="005039E4" w:rsidRPr="006F6352" w:rsidRDefault="005039E4" w:rsidP="005039E4">
      <w:pPr>
        <w:jc w:val="both"/>
        <w:rPr>
          <w:rFonts w:ascii="Tahoma" w:hAnsi="Tahoma" w:cs="Tahoma"/>
        </w:rPr>
      </w:pPr>
    </w:p>
    <w:p w:rsidR="005039E4" w:rsidRPr="006F6352" w:rsidRDefault="005039E4" w:rsidP="005039E4">
      <w:pPr>
        <w:jc w:val="both"/>
        <w:rPr>
          <w:rFonts w:ascii="Tahoma" w:hAnsi="Tahoma" w:cs="Tahoma"/>
        </w:rPr>
      </w:pPr>
    </w:p>
    <w:p w:rsidR="00234B3A" w:rsidRPr="00947574" w:rsidRDefault="00234B3A" w:rsidP="00234B3A">
      <w:pPr>
        <w:pStyle w:val="Corpodetexto"/>
        <w:spacing w:line="360" w:lineRule="auto"/>
        <w:ind w:firstLine="2835"/>
        <w:jc w:val="right"/>
        <w:rPr>
          <w:rFonts w:ascii="Tahoma" w:hAnsi="Tahoma" w:cs="Tahoma"/>
          <w:color w:val="000000" w:themeColor="text1"/>
          <w:szCs w:val="24"/>
        </w:rPr>
      </w:pPr>
      <w:r w:rsidRPr="00947574">
        <w:rPr>
          <w:rFonts w:ascii="Tahoma" w:hAnsi="Tahoma" w:cs="Tahoma"/>
          <w:color w:val="000000" w:themeColor="text1"/>
          <w:szCs w:val="24"/>
        </w:rPr>
        <w:t>Cláudia – MT, 15 de Abril de 2021.</w:t>
      </w:r>
    </w:p>
    <w:p w:rsidR="005039E4" w:rsidRPr="00E6390A" w:rsidRDefault="005039E4" w:rsidP="005039E4">
      <w:pPr>
        <w:pStyle w:val="Corpodetexto"/>
        <w:spacing w:line="360" w:lineRule="auto"/>
        <w:ind w:firstLine="2835"/>
        <w:rPr>
          <w:rFonts w:ascii="Tahoma" w:hAnsi="Tahoma" w:cs="Tahoma"/>
        </w:rPr>
      </w:pPr>
    </w:p>
    <w:p w:rsidR="005039E4" w:rsidRPr="006F6352" w:rsidRDefault="005039E4" w:rsidP="005039E4">
      <w:pPr>
        <w:jc w:val="both"/>
        <w:rPr>
          <w:rFonts w:ascii="Tahoma" w:hAnsi="Tahoma" w:cs="Tahoma"/>
        </w:rPr>
      </w:pPr>
    </w:p>
    <w:p w:rsidR="005039E4" w:rsidRPr="006F6352" w:rsidRDefault="005039E4" w:rsidP="005039E4">
      <w:pPr>
        <w:jc w:val="both"/>
        <w:rPr>
          <w:rFonts w:ascii="Tahoma" w:hAnsi="Tahoma" w:cs="Tahoma"/>
        </w:rPr>
      </w:pPr>
    </w:p>
    <w:p w:rsidR="005039E4" w:rsidRPr="006F6352" w:rsidRDefault="005039E4" w:rsidP="005039E4">
      <w:pPr>
        <w:jc w:val="both"/>
        <w:rPr>
          <w:rFonts w:ascii="Tahoma" w:hAnsi="Tahoma" w:cs="Tahoma"/>
        </w:rPr>
      </w:pPr>
    </w:p>
    <w:p w:rsidR="005039E4" w:rsidRPr="006F6352" w:rsidRDefault="005039E4" w:rsidP="005039E4">
      <w:pPr>
        <w:jc w:val="center"/>
        <w:rPr>
          <w:rFonts w:ascii="Tahoma" w:hAnsi="Tahoma" w:cs="Tahoma"/>
          <w:b/>
          <w:bCs/>
        </w:rPr>
      </w:pPr>
      <w:r w:rsidRPr="006F6352">
        <w:rPr>
          <w:rFonts w:ascii="Tahoma" w:hAnsi="Tahoma" w:cs="Tahoma"/>
          <w:b/>
          <w:bCs/>
        </w:rPr>
        <w:t>ADENOR BURILLE</w:t>
      </w:r>
    </w:p>
    <w:p w:rsidR="005039E4" w:rsidRPr="006F6352" w:rsidRDefault="005039E4" w:rsidP="005039E4">
      <w:pPr>
        <w:jc w:val="center"/>
        <w:rPr>
          <w:rFonts w:ascii="Tahoma" w:hAnsi="Tahoma" w:cs="Tahoma"/>
          <w:bCs/>
        </w:rPr>
      </w:pPr>
      <w:r w:rsidRPr="006F6352">
        <w:rPr>
          <w:rFonts w:ascii="Tahoma" w:hAnsi="Tahoma" w:cs="Tahoma"/>
          <w:bCs/>
        </w:rPr>
        <w:t>Contador</w:t>
      </w:r>
    </w:p>
    <w:p w:rsidR="005039E4" w:rsidRPr="006F6352" w:rsidRDefault="005039E4" w:rsidP="005039E4">
      <w:pPr>
        <w:jc w:val="center"/>
        <w:rPr>
          <w:rFonts w:ascii="Tahoma" w:hAnsi="Tahoma" w:cs="Tahoma"/>
          <w:bCs/>
          <w:sz w:val="24"/>
          <w:szCs w:val="24"/>
        </w:rPr>
      </w:pPr>
    </w:p>
    <w:p w:rsidR="005039E4" w:rsidRPr="006F6352" w:rsidRDefault="005039E4" w:rsidP="005039E4">
      <w:pPr>
        <w:jc w:val="both"/>
        <w:rPr>
          <w:rFonts w:ascii="Tahoma" w:hAnsi="Tahoma" w:cs="Tahoma"/>
          <w:sz w:val="24"/>
          <w:szCs w:val="24"/>
        </w:rPr>
      </w:pPr>
      <w:r w:rsidRPr="006F6352">
        <w:rPr>
          <w:rFonts w:ascii="Tahoma" w:hAnsi="Tahoma" w:cs="Tahoma"/>
          <w:sz w:val="24"/>
          <w:szCs w:val="24"/>
        </w:rPr>
        <w:tab/>
      </w:r>
      <w:r w:rsidRPr="006F6352">
        <w:rPr>
          <w:rFonts w:ascii="Tahoma" w:hAnsi="Tahoma" w:cs="Tahoma"/>
          <w:sz w:val="24"/>
          <w:szCs w:val="24"/>
        </w:rPr>
        <w:tab/>
      </w:r>
      <w:r w:rsidRPr="006F6352">
        <w:rPr>
          <w:rFonts w:ascii="Tahoma" w:hAnsi="Tahoma" w:cs="Tahoma"/>
          <w:sz w:val="24"/>
          <w:szCs w:val="24"/>
        </w:rPr>
        <w:tab/>
      </w:r>
      <w:r w:rsidRPr="006F6352">
        <w:rPr>
          <w:rFonts w:ascii="Tahoma" w:hAnsi="Tahoma" w:cs="Tahoma"/>
          <w:sz w:val="24"/>
          <w:szCs w:val="24"/>
        </w:rPr>
        <w:tab/>
      </w:r>
    </w:p>
    <w:p w:rsidR="005039E4" w:rsidRPr="006F6352" w:rsidRDefault="005039E4" w:rsidP="005039E4">
      <w:pPr>
        <w:jc w:val="both"/>
        <w:rPr>
          <w:rFonts w:ascii="Tahoma" w:hAnsi="Tahoma" w:cs="Tahoma"/>
          <w:b/>
          <w:sz w:val="24"/>
          <w:szCs w:val="24"/>
        </w:rPr>
      </w:pPr>
    </w:p>
    <w:p w:rsidR="005039E4" w:rsidRPr="006F6352" w:rsidRDefault="005039E4" w:rsidP="005039E4">
      <w:pPr>
        <w:jc w:val="center"/>
        <w:rPr>
          <w:rFonts w:ascii="Tahoma" w:hAnsi="Tahoma" w:cs="Tahoma"/>
          <w:b/>
        </w:rPr>
      </w:pPr>
    </w:p>
    <w:p w:rsidR="005039E4" w:rsidRPr="006F6352" w:rsidRDefault="005039E4" w:rsidP="005039E4">
      <w:pPr>
        <w:jc w:val="center"/>
        <w:rPr>
          <w:rFonts w:ascii="Tahoma" w:hAnsi="Tahoma" w:cs="Tahoma"/>
          <w:b/>
        </w:rPr>
      </w:pPr>
    </w:p>
    <w:p w:rsidR="005039E4" w:rsidRPr="006F6352" w:rsidRDefault="005039E4" w:rsidP="005039E4">
      <w:pPr>
        <w:jc w:val="center"/>
        <w:rPr>
          <w:rFonts w:ascii="Tahoma" w:hAnsi="Tahoma" w:cs="Tahoma"/>
          <w:b/>
        </w:rPr>
      </w:pPr>
    </w:p>
    <w:p w:rsidR="005039E4" w:rsidRPr="006F6352" w:rsidRDefault="005039E4" w:rsidP="005039E4">
      <w:pPr>
        <w:jc w:val="center"/>
        <w:rPr>
          <w:rFonts w:ascii="Tahoma" w:hAnsi="Tahoma" w:cs="Tahoma"/>
          <w:b/>
        </w:rPr>
      </w:pPr>
    </w:p>
    <w:p w:rsidR="005039E4" w:rsidRPr="006F6352" w:rsidRDefault="005039E4" w:rsidP="005039E4">
      <w:pPr>
        <w:jc w:val="center"/>
        <w:rPr>
          <w:rFonts w:ascii="Tahoma" w:hAnsi="Tahoma" w:cs="Tahoma"/>
          <w:b/>
        </w:rPr>
      </w:pPr>
    </w:p>
    <w:p w:rsidR="005039E4" w:rsidRPr="006F6352" w:rsidRDefault="005039E4" w:rsidP="005039E4">
      <w:pPr>
        <w:jc w:val="center"/>
        <w:rPr>
          <w:rFonts w:ascii="Tahoma" w:hAnsi="Tahoma" w:cs="Tahoma"/>
          <w:b/>
        </w:rPr>
      </w:pPr>
    </w:p>
    <w:p w:rsidR="005039E4" w:rsidRPr="006F6352" w:rsidRDefault="005039E4" w:rsidP="005039E4">
      <w:pPr>
        <w:jc w:val="center"/>
        <w:rPr>
          <w:rFonts w:ascii="Tahoma" w:hAnsi="Tahoma" w:cs="Tahoma"/>
          <w:b/>
        </w:rPr>
      </w:pPr>
    </w:p>
    <w:p w:rsidR="005039E4" w:rsidRPr="006F6352" w:rsidRDefault="005039E4" w:rsidP="005039E4">
      <w:pPr>
        <w:jc w:val="center"/>
        <w:rPr>
          <w:rFonts w:ascii="Tahoma" w:hAnsi="Tahoma" w:cs="Tahoma"/>
          <w:b/>
        </w:rPr>
      </w:pPr>
    </w:p>
    <w:p w:rsidR="005039E4" w:rsidRPr="006F6352" w:rsidRDefault="005039E4" w:rsidP="005039E4">
      <w:pPr>
        <w:jc w:val="center"/>
        <w:rPr>
          <w:rFonts w:ascii="Tahoma" w:hAnsi="Tahoma" w:cs="Tahoma"/>
          <w:b/>
        </w:rPr>
      </w:pPr>
    </w:p>
    <w:p w:rsidR="005039E4" w:rsidRPr="006F6352" w:rsidRDefault="005039E4" w:rsidP="005039E4">
      <w:pPr>
        <w:jc w:val="center"/>
        <w:rPr>
          <w:rFonts w:ascii="Tahoma" w:hAnsi="Tahoma" w:cs="Tahoma"/>
          <w:b/>
        </w:rPr>
      </w:pPr>
    </w:p>
    <w:p w:rsidR="005039E4" w:rsidRPr="006F6352" w:rsidRDefault="005039E4" w:rsidP="005039E4">
      <w:pPr>
        <w:jc w:val="center"/>
        <w:rPr>
          <w:rFonts w:ascii="Tahoma" w:hAnsi="Tahoma" w:cs="Tahoma"/>
          <w:b/>
        </w:rPr>
      </w:pPr>
    </w:p>
    <w:p w:rsidR="005039E4" w:rsidRPr="006F6352" w:rsidRDefault="005039E4" w:rsidP="005039E4">
      <w:pPr>
        <w:jc w:val="center"/>
        <w:rPr>
          <w:rFonts w:ascii="Tahoma" w:hAnsi="Tahoma" w:cs="Tahoma"/>
          <w:b/>
        </w:rPr>
      </w:pPr>
    </w:p>
    <w:p w:rsidR="005039E4" w:rsidRPr="006F6352" w:rsidRDefault="005039E4" w:rsidP="005039E4">
      <w:pPr>
        <w:jc w:val="center"/>
        <w:rPr>
          <w:rFonts w:ascii="Tahoma" w:hAnsi="Tahoma" w:cs="Tahoma"/>
          <w:b/>
        </w:rPr>
      </w:pPr>
    </w:p>
    <w:p w:rsidR="005039E4" w:rsidRPr="006F6352" w:rsidRDefault="005039E4" w:rsidP="005039E4">
      <w:pPr>
        <w:jc w:val="center"/>
        <w:rPr>
          <w:rFonts w:ascii="Tahoma" w:hAnsi="Tahoma" w:cs="Tahoma"/>
          <w:b/>
        </w:rPr>
      </w:pPr>
    </w:p>
    <w:p w:rsidR="005039E4" w:rsidRDefault="005039E4" w:rsidP="001E5CF0">
      <w:pPr>
        <w:jc w:val="both"/>
        <w:rPr>
          <w:b/>
          <w:sz w:val="24"/>
          <w:szCs w:val="24"/>
        </w:rPr>
      </w:pPr>
    </w:p>
    <w:p w:rsidR="005039E4" w:rsidRDefault="005039E4" w:rsidP="001E5CF0">
      <w:pPr>
        <w:jc w:val="both"/>
        <w:rPr>
          <w:b/>
          <w:sz w:val="24"/>
          <w:szCs w:val="24"/>
        </w:rPr>
      </w:pPr>
    </w:p>
    <w:p w:rsidR="005039E4" w:rsidRDefault="005039E4" w:rsidP="001E5CF0">
      <w:pPr>
        <w:jc w:val="both"/>
        <w:rPr>
          <w:b/>
          <w:sz w:val="24"/>
          <w:szCs w:val="24"/>
        </w:rPr>
      </w:pPr>
    </w:p>
    <w:p w:rsidR="005039E4" w:rsidRDefault="005039E4" w:rsidP="001E5CF0">
      <w:pPr>
        <w:jc w:val="both"/>
        <w:rPr>
          <w:b/>
          <w:sz w:val="24"/>
          <w:szCs w:val="24"/>
        </w:rPr>
      </w:pPr>
    </w:p>
    <w:p w:rsidR="005039E4" w:rsidRDefault="005039E4" w:rsidP="001E5CF0">
      <w:pPr>
        <w:jc w:val="both"/>
        <w:rPr>
          <w:b/>
          <w:sz w:val="24"/>
          <w:szCs w:val="24"/>
        </w:rPr>
      </w:pPr>
    </w:p>
    <w:p w:rsidR="00F66B2D" w:rsidRDefault="00F66B2D" w:rsidP="00F66B2D">
      <w:pPr>
        <w:jc w:val="both"/>
        <w:rPr>
          <w:rFonts w:ascii="Tahoma" w:hAnsi="Tahoma" w:cs="Tahoma"/>
          <w:bCs/>
        </w:rPr>
      </w:pPr>
    </w:p>
    <w:p w:rsidR="00F66B2D" w:rsidRDefault="00F66B2D" w:rsidP="00F66B2D">
      <w:pPr>
        <w:jc w:val="both"/>
        <w:rPr>
          <w:rFonts w:ascii="Tahoma" w:hAnsi="Tahoma" w:cs="Tahoma"/>
          <w:bCs/>
        </w:rPr>
      </w:pPr>
    </w:p>
    <w:p w:rsidR="00F66B2D" w:rsidRPr="0047209C" w:rsidRDefault="00F66B2D" w:rsidP="00F66B2D">
      <w:pPr>
        <w:jc w:val="both"/>
        <w:rPr>
          <w:rFonts w:ascii="Tahoma" w:hAnsi="Tahoma" w:cs="Tahoma"/>
          <w:b/>
          <w:bCs/>
        </w:rPr>
      </w:pPr>
      <w:r w:rsidRPr="0047209C">
        <w:rPr>
          <w:rFonts w:ascii="Tahoma" w:hAnsi="Tahoma" w:cs="Tahoma"/>
          <w:b/>
        </w:rPr>
        <w:t xml:space="preserve">De:              </w:t>
      </w:r>
      <w:r w:rsidRPr="0047209C">
        <w:rPr>
          <w:rFonts w:ascii="Tahoma" w:hAnsi="Tahoma" w:cs="Tahoma"/>
          <w:b/>
          <w:bCs/>
        </w:rPr>
        <w:t>SECRETARIA MUNICIPAL DE ADMINISTRAÇÃO</w:t>
      </w:r>
    </w:p>
    <w:p w:rsidR="00F66B2D" w:rsidRPr="0047209C" w:rsidRDefault="00F66B2D" w:rsidP="00F66B2D">
      <w:pPr>
        <w:spacing w:after="240"/>
        <w:jc w:val="both"/>
        <w:rPr>
          <w:rFonts w:ascii="Tahoma" w:hAnsi="Tahoma" w:cs="Tahoma"/>
          <w:b/>
          <w:bCs/>
        </w:rPr>
      </w:pPr>
    </w:p>
    <w:p w:rsidR="00F66B2D" w:rsidRPr="0047209C" w:rsidRDefault="00F66B2D" w:rsidP="00F66B2D">
      <w:pPr>
        <w:spacing w:after="240"/>
        <w:jc w:val="both"/>
        <w:rPr>
          <w:rFonts w:ascii="Tahoma" w:hAnsi="Tahoma" w:cs="Tahoma"/>
          <w:b/>
          <w:bCs/>
        </w:rPr>
      </w:pPr>
      <w:r w:rsidRPr="0047209C">
        <w:rPr>
          <w:rFonts w:ascii="Tahoma" w:hAnsi="Tahoma" w:cs="Tahoma"/>
          <w:b/>
          <w:bCs/>
        </w:rPr>
        <w:t xml:space="preserve">Para:           PROCURADORIA JURÍDICA         </w:t>
      </w:r>
    </w:p>
    <w:p w:rsidR="00F66B2D" w:rsidRPr="0047209C" w:rsidRDefault="00F66B2D" w:rsidP="00F66B2D">
      <w:pPr>
        <w:spacing w:after="240"/>
        <w:jc w:val="both"/>
        <w:rPr>
          <w:rFonts w:ascii="Tahoma" w:hAnsi="Tahoma" w:cs="Tahoma"/>
          <w:b/>
          <w:bCs/>
        </w:rPr>
      </w:pPr>
      <w:r w:rsidRPr="0047209C">
        <w:rPr>
          <w:rFonts w:ascii="Tahoma" w:hAnsi="Tahoma" w:cs="Tahoma"/>
          <w:b/>
          <w:bCs/>
        </w:rPr>
        <w:tab/>
      </w:r>
    </w:p>
    <w:p w:rsidR="00F66B2D" w:rsidRPr="0047209C" w:rsidRDefault="00F66B2D" w:rsidP="00F66B2D">
      <w:pPr>
        <w:jc w:val="both"/>
        <w:rPr>
          <w:rFonts w:ascii="Tahoma" w:hAnsi="Tahoma" w:cs="Tahoma"/>
        </w:rPr>
      </w:pPr>
    </w:p>
    <w:p w:rsidR="00F66B2D" w:rsidRPr="0047209C" w:rsidRDefault="00F66B2D" w:rsidP="00F66B2D">
      <w:pPr>
        <w:jc w:val="both"/>
        <w:rPr>
          <w:rFonts w:ascii="Tahoma" w:hAnsi="Tahoma" w:cs="Tahoma"/>
        </w:rPr>
      </w:pPr>
    </w:p>
    <w:p w:rsidR="00F66B2D" w:rsidRPr="0047209C" w:rsidRDefault="00F66B2D" w:rsidP="00F66B2D">
      <w:pPr>
        <w:jc w:val="both"/>
        <w:rPr>
          <w:rFonts w:ascii="Tahoma" w:hAnsi="Tahoma" w:cs="Tahoma"/>
        </w:rPr>
      </w:pPr>
    </w:p>
    <w:p w:rsidR="00F66B2D" w:rsidRPr="0047209C" w:rsidRDefault="00F66B2D" w:rsidP="00F66B2D">
      <w:pPr>
        <w:jc w:val="both"/>
        <w:rPr>
          <w:rFonts w:ascii="Tahoma" w:hAnsi="Tahoma" w:cs="Tahoma"/>
        </w:rPr>
      </w:pPr>
    </w:p>
    <w:p w:rsidR="00F66B2D" w:rsidRPr="0047209C" w:rsidRDefault="00F66B2D" w:rsidP="00F66B2D">
      <w:pPr>
        <w:spacing w:line="360" w:lineRule="auto"/>
        <w:ind w:firstLine="2138"/>
        <w:jc w:val="both"/>
        <w:rPr>
          <w:rFonts w:ascii="Tahoma" w:hAnsi="Tahoma" w:cs="Tahoma"/>
        </w:rPr>
      </w:pPr>
      <w:r w:rsidRPr="0047209C">
        <w:rPr>
          <w:rFonts w:ascii="Tahoma" w:hAnsi="Tahoma" w:cs="Tahoma"/>
        </w:rPr>
        <w:t xml:space="preserve">Considerando a solicitação que se faz, encaminho à </w:t>
      </w:r>
      <w:r>
        <w:rPr>
          <w:rFonts w:ascii="Tahoma" w:hAnsi="Tahoma" w:cs="Tahoma"/>
        </w:rPr>
        <w:t xml:space="preserve">Procuradoria </w:t>
      </w:r>
      <w:r w:rsidRPr="0047209C">
        <w:rPr>
          <w:rFonts w:ascii="Tahoma" w:hAnsi="Tahoma" w:cs="Tahoma"/>
        </w:rPr>
        <w:t>Jurídica o procedimento para exame e manifestação sobre a minuta do contrato de origem e sobre o procedimento do processo em referência, e com as informações exaradas nos autos, manifestação quanto à regularidade do referido procedimento de dispensa de licitação, para regularização da contratação.</w:t>
      </w:r>
    </w:p>
    <w:p w:rsidR="00F66B2D" w:rsidRPr="0047209C" w:rsidRDefault="00F66B2D" w:rsidP="00F66B2D">
      <w:pPr>
        <w:jc w:val="both"/>
        <w:rPr>
          <w:rFonts w:ascii="Tahoma" w:hAnsi="Tahoma" w:cs="Tahoma"/>
          <w:i/>
        </w:rPr>
      </w:pPr>
    </w:p>
    <w:p w:rsidR="00F66B2D" w:rsidRPr="0047209C" w:rsidRDefault="00F66B2D" w:rsidP="00F66B2D">
      <w:pPr>
        <w:jc w:val="both"/>
        <w:rPr>
          <w:rFonts w:ascii="Tahoma" w:hAnsi="Tahoma" w:cs="Tahoma"/>
          <w:i/>
        </w:rPr>
      </w:pPr>
    </w:p>
    <w:p w:rsidR="00F66B2D" w:rsidRPr="0047209C" w:rsidRDefault="00F66B2D" w:rsidP="00F66B2D">
      <w:pPr>
        <w:jc w:val="both"/>
        <w:rPr>
          <w:rFonts w:ascii="Tahoma" w:hAnsi="Tahoma" w:cs="Tahoma"/>
          <w:i/>
        </w:rPr>
      </w:pPr>
    </w:p>
    <w:p w:rsidR="00F66B2D" w:rsidRPr="0047209C" w:rsidRDefault="00F66B2D" w:rsidP="00F66B2D">
      <w:pPr>
        <w:jc w:val="both"/>
        <w:rPr>
          <w:rFonts w:ascii="Tahoma" w:hAnsi="Tahoma" w:cs="Tahoma"/>
          <w:i/>
        </w:rPr>
      </w:pPr>
    </w:p>
    <w:p w:rsidR="00F66B2D" w:rsidRPr="0047209C" w:rsidRDefault="00F66B2D" w:rsidP="00F66B2D">
      <w:pPr>
        <w:jc w:val="both"/>
        <w:rPr>
          <w:rFonts w:ascii="Tahoma" w:hAnsi="Tahoma" w:cs="Tahoma"/>
        </w:rPr>
      </w:pPr>
    </w:p>
    <w:p w:rsidR="00F66B2D" w:rsidRPr="0047209C" w:rsidRDefault="00F66B2D" w:rsidP="00F66B2D">
      <w:pPr>
        <w:jc w:val="center"/>
        <w:rPr>
          <w:rFonts w:ascii="Tahoma" w:hAnsi="Tahoma" w:cs="Tahoma"/>
        </w:rPr>
      </w:pPr>
      <w:r w:rsidRPr="0047209C">
        <w:rPr>
          <w:rFonts w:ascii="Tahoma" w:hAnsi="Tahoma" w:cs="Tahoma"/>
        </w:rPr>
        <w:t xml:space="preserve">Cláudia - MT, </w:t>
      </w:r>
      <w:r w:rsidR="00947574" w:rsidRPr="00947574">
        <w:rPr>
          <w:rFonts w:ascii="Tahoma" w:hAnsi="Tahoma" w:cs="Tahoma"/>
        </w:rPr>
        <w:t>16</w:t>
      </w:r>
      <w:r w:rsidRPr="00947574">
        <w:rPr>
          <w:rFonts w:ascii="Tahoma" w:hAnsi="Tahoma" w:cs="Tahoma"/>
        </w:rPr>
        <w:t xml:space="preserve"> de abril de 2021.</w:t>
      </w:r>
    </w:p>
    <w:p w:rsidR="00F66B2D" w:rsidRPr="0047209C" w:rsidRDefault="00F66B2D" w:rsidP="00F66B2D">
      <w:pPr>
        <w:jc w:val="both"/>
        <w:rPr>
          <w:rFonts w:ascii="Tahoma" w:hAnsi="Tahoma" w:cs="Tahoma"/>
        </w:rPr>
      </w:pPr>
    </w:p>
    <w:p w:rsidR="00F66B2D" w:rsidRPr="0047209C" w:rsidRDefault="00F66B2D" w:rsidP="00F66B2D">
      <w:pPr>
        <w:jc w:val="both"/>
        <w:rPr>
          <w:rFonts w:ascii="Tahoma" w:hAnsi="Tahoma" w:cs="Tahoma"/>
        </w:rPr>
      </w:pPr>
    </w:p>
    <w:p w:rsidR="00F66B2D" w:rsidRPr="0047209C" w:rsidRDefault="00F66B2D" w:rsidP="00F66B2D">
      <w:pPr>
        <w:jc w:val="both"/>
        <w:rPr>
          <w:rFonts w:ascii="Tahoma" w:hAnsi="Tahoma" w:cs="Tahoma"/>
        </w:rPr>
      </w:pPr>
    </w:p>
    <w:p w:rsidR="00F66B2D" w:rsidRPr="0047209C" w:rsidRDefault="00F66B2D" w:rsidP="00F66B2D">
      <w:pPr>
        <w:jc w:val="both"/>
        <w:rPr>
          <w:rFonts w:ascii="Tahoma" w:hAnsi="Tahoma" w:cs="Tahoma"/>
        </w:rPr>
      </w:pPr>
    </w:p>
    <w:p w:rsidR="00F66B2D" w:rsidRPr="0047209C" w:rsidRDefault="00F66B2D" w:rsidP="00F66B2D">
      <w:pPr>
        <w:jc w:val="both"/>
        <w:rPr>
          <w:rFonts w:ascii="Tahoma" w:hAnsi="Tahoma" w:cs="Tahoma"/>
        </w:rPr>
      </w:pPr>
    </w:p>
    <w:p w:rsidR="00F66B2D" w:rsidRPr="0047209C" w:rsidRDefault="00F66B2D" w:rsidP="00F66B2D">
      <w:pPr>
        <w:jc w:val="both"/>
        <w:rPr>
          <w:rFonts w:ascii="Tahoma" w:hAnsi="Tahoma" w:cs="Tahoma"/>
        </w:rPr>
      </w:pPr>
    </w:p>
    <w:p w:rsidR="00F66B2D" w:rsidRPr="0047209C" w:rsidRDefault="00F66B2D" w:rsidP="00F66B2D">
      <w:pPr>
        <w:jc w:val="both"/>
        <w:rPr>
          <w:rFonts w:ascii="Tahoma" w:hAnsi="Tahoma" w:cs="Tahoma"/>
        </w:rPr>
      </w:pPr>
    </w:p>
    <w:p w:rsidR="00F66B2D" w:rsidRPr="0047209C" w:rsidRDefault="00F66B2D" w:rsidP="00F66B2D">
      <w:pPr>
        <w:jc w:val="both"/>
        <w:rPr>
          <w:rFonts w:ascii="Tahoma" w:hAnsi="Tahoma" w:cs="Tahoma"/>
        </w:rPr>
      </w:pPr>
    </w:p>
    <w:p w:rsidR="00F66B2D" w:rsidRPr="0047209C" w:rsidRDefault="00F66B2D" w:rsidP="00F66B2D">
      <w:pPr>
        <w:pStyle w:val="Corpodetexto"/>
        <w:jc w:val="center"/>
        <w:rPr>
          <w:rFonts w:ascii="Tahoma" w:hAnsi="Tahoma" w:cs="Tahoma"/>
          <w:b/>
        </w:rPr>
      </w:pPr>
      <w:r w:rsidRPr="0047209C">
        <w:rPr>
          <w:rFonts w:ascii="Tahoma" w:hAnsi="Tahoma" w:cs="Tahoma"/>
          <w:b/>
        </w:rPr>
        <w:t>DAVI SCHLEICHER</w:t>
      </w:r>
    </w:p>
    <w:p w:rsidR="00F66B2D" w:rsidRPr="0047209C" w:rsidRDefault="00F66B2D" w:rsidP="00F66B2D">
      <w:pPr>
        <w:pStyle w:val="Corpodetexto"/>
        <w:jc w:val="center"/>
        <w:rPr>
          <w:rFonts w:ascii="Tahoma" w:hAnsi="Tahoma" w:cs="Tahoma"/>
        </w:rPr>
      </w:pPr>
      <w:r w:rsidRPr="0047209C">
        <w:rPr>
          <w:rFonts w:ascii="Tahoma" w:hAnsi="Tahoma" w:cs="Tahoma"/>
        </w:rPr>
        <w:t>Secretário Municipal de Administração</w:t>
      </w:r>
    </w:p>
    <w:p w:rsidR="00F66B2D" w:rsidRPr="0047209C" w:rsidRDefault="00F66B2D" w:rsidP="00F66B2D">
      <w:pPr>
        <w:jc w:val="center"/>
        <w:rPr>
          <w:rFonts w:ascii="Tahoma" w:hAnsi="Tahoma" w:cs="Tahoma"/>
        </w:rPr>
      </w:pPr>
    </w:p>
    <w:p w:rsidR="00F66B2D" w:rsidRPr="0047209C" w:rsidRDefault="00F66B2D" w:rsidP="00F66B2D">
      <w:pPr>
        <w:jc w:val="center"/>
        <w:rPr>
          <w:rFonts w:ascii="Tahoma" w:hAnsi="Tahoma" w:cs="Tahoma"/>
        </w:rPr>
      </w:pPr>
    </w:p>
    <w:p w:rsidR="00F66B2D" w:rsidRDefault="00F66B2D" w:rsidP="00F66B2D">
      <w:pPr>
        <w:jc w:val="both"/>
        <w:rPr>
          <w:rFonts w:ascii="Tahoma" w:hAnsi="Tahoma" w:cs="Tahoma"/>
          <w:bCs/>
        </w:rPr>
      </w:pPr>
    </w:p>
    <w:p w:rsidR="00F66B2D" w:rsidRDefault="00F66B2D" w:rsidP="00F66B2D">
      <w:pPr>
        <w:jc w:val="both"/>
        <w:rPr>
          <w:rFonts w:ascii="Tahoma" w:hAnsi="Tahoma" w:cs="Tahoma"/>
          <w:bCs/>
        </w:rPr>
      </w:pPr>
    </w:p>
    <w:p w:rsidR="00F66B2D" w:rsidRDefault="00F66B2D" w:rsidP="00F66B2D">
      <w:pPr>
        <w:jc w:val="both"/>
        <w:rPr>
          <w:rFonts w:ascii="Tahoma" w:hAnsi="Tahoma" w:cs="Tahoma"/>
          <w:bCs/>
        </w:rPr>
      </w:pPr>
    </w:p>
    <w:p w:rsidR="00F66B2D" w:rsidRDefault="00F66B2D" w:rsidP="00F66B2D">
      <w:pPr>
        <w:jc w:val="both"/>
        <w:rPr>
          <w:rFonts w:ascii="Tahoma" w:hAnsi="Tahoma" w:cs="Tahoma"/>
          <w:bCs/>
        </w:rPr>
      </w:pPr>
    </w:p>
    <w:p w:rsidR="00F66B2D" w:rsidRDefault="00F66B2D" w:rsidP="00F66B2D">
      <w:pPr>
        <w:jc w:val="both"/>
        <w:rPr>
          <w:rFonts w:ascii="Tahoma" w:hAnsi="Tahoma" w:cs="Tahoma"/>
          <w:bCs/>
        </w:rPr>
      </w:pPr>
    </w:p>
    <w:p w:rsidR="00F66B2D" w:rsidRDefault="00F66B2D" w:rsidP="00F66B2D">
      <w:pPr>
        <w:jc w:val="both"/>
        <w:rPr>
          <w:rFonts w:ascii="Tahoma" w:hAnsi="Tahoma" w:cs="Tahoma"/>
          <w:bCs/>
        </w:rPr>
      </w:pPr>
    </w:p>
    <w:p w:rsidR="00F66B2D" w:rsidRDefault="00F66B2D" w:rsidP="00F66B2D">
      <w:pPr>
        <w:jc w:val="both"/>
        <w:rPr>
          <w:rFonts w:ascii="Tahoma" w:hAnsi="Tahoma" w:cs="Tahoma"/>
          <w:bCs/>
        </w:rPr>
      </w:pPr>
    </w:p>
    <w:p w:rsidR="00F66B2D" w:rsidRDefault="00F66B2D" w:rsidP="00F66B2D">
      <w:pPr>
        <w:jc w:val="both"/>
        <w:rPr>
          <w:rFonts w:ascii="Tahoma" w:hAnsi="Tahoma" w:cs="Tahoma"/>
          <w:bCs/>
        </w:rPr>
      </w:pPr>
    </w:p>
    <w:p w:rsidR="00F66B2D" w:rsidRDefault="00F66B2D" w:rsidP="00F66B2D">
      <w:pPr>
        <w:jc w:val="both"/>
        <w:rPr>
          <w:rFonts w:ascii="Tahoma" w:hAnsi="Tahoma" w:cs="Tahoma"/>
          <w:bCs/>
        </w:rPr>
      </w:pPr>
    </w:p>
    <w:p w:rsidR="00F66B2D" w:rsidRDefault="00F66B2D" w:rsidP="00F66B2D">
      <w:pPr>
        <w:jc w:val="both"/>
        <w:rPr>
          <w:rFonts w:ascii="Tahoma" w:hAnsi="Tahoma" w:cs="Tahoma"/>
          <w:bCs/>
        </w:rPr>
      </w:pPr>
    </w:p>
    <w:p w:rsidR="00F66B2D" w:rsidRDefault="00F66B2D" w:rsidP="00F66B2D">
      <w:pPr>
        <w:jc w:val="both"/>
        <w:rPr>
          <w:rFonts w:ascii="Tahoma" w:hAnsi="Tahoma" w:cs="Tahoma"/>
          <w:bCs/>
        </w:rPr>
      </w:pPr>
    </w:p>
    <w:p w:rsidR="00F66B2D" w:rsidRDefault="00F66B2D" w:rsidP="00F66B2D">
      <w:pPr>
        <w:jc w:val="both"/>
        <w:rPr>
          <w:rFonts w:ascii="Tahoma" w:hAnsi="Tahoma" w:cs="Tahoma"/>
          <w:bCs/>
        </w:rPr>
      </w:pPr>
    </w:p>
    <w:p w:rsidR="00F66B2D" w:rsidRDefault="00F66B2D" w:rsidP="00F66B2D">
      <w:pPr>
        <w:jc w:val="both"/>
        <w:rPr>
          <w:rFonts w:ascii="Tahoma" w:hAnsi="Tahoma" w:cs="Tahoma"/>
          <w:bCs/>
        </w:rPr>
      </w:pPr>
    </w:p>
    <w:p w:rsidR="00F66B2D" w:rsidRDefault="00F66B2D" w:rsidP="00F66B2D">
      <w:pPr>
        <w:jc w:val="both"/>
        <w:rPr>
          <w:rFonts w:ascii="Tahoma" w:hAnsi="Tahoma" w:cs="Tahoma"/>
          <w:bCs/>
        </w:rPr>
      </w:pPr>
    </w:p>
    <w:p w:rsidR="00F66B2D" w:rsidRDefault="00F66B2D" w:rsidP="00F66B2D">
      <w:pPr>
        <w:jc w:val="both"/>
        <w:rPr>
          <w:rFonts w:ascii="Tahoma" w:hAnsi="Tahoma" w:cs="Tahoma"/>
          <w:bCs/>
        </w:rPr>
      </w:pPr>
    </w:p>
    <w:p w:rsidR="00F66B2D" w:rsidRDefault="00F66B2D" w:rsidP="00F66B2D">
      <w:pPr>
        <w:jc w:val="both"/>
        <w:rPr>
          <w:rFonts w:ascii="Tahoma" w:hAnsi="Tahoma" w:cs="Tahoma"/>
          <w:bCs/>
        </w:rPr>
      </w:pPr>
    </w:p>
    <w:p w:rsidR="00F66B2D" w:rsidRDefault="00F66B2D" w:rsidP="00F66B2D">
      <w:pPr>
        <w:jc w:val="both"/>
        <w:rPr>
          <w:rFonts w:ascii="Tahoma" w:hAnsi="Tahoma" w:cs="Tahoma"/>
          <w:bCs/>
        </w:rPr>
      </w:pPr>
    </w:p>
    <w:p w:rsidR="00F66B2D" w:rsidRDefault="00F66B2D" w:rsidP="00F66B2D">
      <w:pPr>
        <w:jc w:val="both"/>
        <w:rPr>
          <w:rFonts w:ascii="Tahoma" w:hAnsi="Tahoma" w:cs="Tahoma"/>
          <w:bCs/>
        </w:rPr>
      </w:pPr>
    </w:p>
    <w:p w:rsidR="00F66B2D" w:rsidRDefault="00F66B2D" w:rsidP="00F66B2D">
      <w:pPr>
        <w:jc w:val="both"/>
        <w:rPr>
          <w:rFonts w:ascii="Tahoma" w:hAnsi="Tahoma" w:cs="Tahoma"/>
          <w:bCs/>
        </w:rPr>
      </w:pPr>
    </w:p>
    <w:p w:rsidR="00F66B2D" w:rsidRDefault="00F66B2D" w:rsidP="00F66B2D">
      <w:pPr>
        <w:jc w:val="both"/>
        <w:rPr>
          <w:rFonts w:ascii="Tahoma" w:hAnsi="Tahoma" w:cs="Tahoma"/>
          <w:bCs/>
        </w:rPr>
      </w:pPr>
    </w:p>
    <w:p w:rsidR="00F66B2D" w:rsidRPr="00F66B2D" w:rsidRDefault="00F66B2D" w:rsidP="00F66B2D">
      <w:pPr>
        <w:pStyle w:val="NormalWeb"/>
        <w:tabs>
          <w:tab w:val="center" w:pos="5408"/>
        </w:tabs>
        <w:spacing w:before="0" w:beforeAutospacing="0" w:after="0" w:afterAutospacing="0"/>
        <w:jc w:val="center"/>
        <w:rPr>
          <w:rFonts w:ascii="Tahoma" w:eastAsia="Batang" w:hAnsi="Tahoma" w:cs="Tahoma"/>
          <w:b/>
          <w:caps/>
          <w:sz w:val="20"/>
          <w:szCs w:val="20"/>
        </w:rPr>
      </w:pPr>
      <w:r w:rsidRPr="00F66B2D">
        <w:rPr>
          <w:rFonts w:ascii="Tahoma" w:eastAsia="Batang" w:hAnsi="Tahoma" w:cs="Tahoma"/>
          <w:b/>
          <w:caps/>
          <w:sz w:val="20"/>
          <w:szCs w:val="20"/>
        </w:rPr>
        <w:t>PARECER JURÍDICO</w:t>
      </w:r>
    </w:p>
    <w:p w:rsidR="00F66B2D" w:rsidRPr="00F66B2D" w:rsidRDefault="00F66B2D" w:rsidP="00F66B2D">
      <w:pPr>
        <w:pStyle w:val="NormalWeb"/>
        <w:tabs>
          <w:tab w:val="center" w:pos="5408"/>
        </w:tabs>
        <w:spacing w:before="0" w:beforeAutospacing="0" w:after="0" w:afterAutospacing="0"/>
        <w:ind w:firstLine="1979"/>
        <w:jc w:val="both"/>
        <w:rPr>
          <w:rFonts w:ascii="Tahoma" w:eastAsia="Batang" w:hAnsi="Tahoma" w:cs="Tahoma"/>
          <w:b/>
          <w:caps/>
          <w:sz w:val="20"/>
          <w:szCs w:val="20"/>
        </w:rPr>
      </w:pPr>
    </w:p>
    <w:p w:rsidR="00F66B2D" w:rsidRPr="00F66B2D" w:rsidRDefault="00F66B2D" w:rsidP="00F66B2D">
      <w:pPr>
        <w:pStyle w:val="NormalWeb"/>
        <w:spacing w:before="0" w:beforeAutospacing="0" w:after="0" w:afterAutospacing="0"/>
        <w:jc w:val="both"/>
        <w:rPr>
          <w:rStyle w:val="Forte"/>
          <w:rFonts w:ascii="Tahoma" w:eastAsia="Batang" w:hAnsi="Tahoma" w:cs="Tahoma"/>
          <w:b w:val="0"/>
          <w:sz w:val="20"/>
          <w:szCs w:val="20"/>
        </w:rPr>
      </w:pPr>
      <w:r w:rsidRPr="00F66B2D">
        <w:rPr>
          <w:rStyle w:val="Forte"/>
          <w:rFonts w:ascii="Tahoma" w:eastAsia="Batang" w:hAnsi="Tahoma" w:cs="Tahoma"/>
          <w:sz w:val="20"/>
          <w:szCs w:val="20"/>
        </w:rPr>
        <w:t xml:space="preserve">Ao </w:t>
      </w:r>
    </w:p>
    <w:p w:rsidR="00F66B2D" w:rsidRPr="00F66B2D" w:rsidRDefault="00F66B2D" w:rsidP="00F66B2D">
      <w:pPr>
        <w:pStyle w:val="NormalWeb"/>
        <w:spacing w:before="0" w:beforeAutospacing="0" w:after="0" w:afterAutospacing="0"/>
        <w:jc w:val="both"/>
        <w:rPr>
          <w:rStyle w:val="Forte"/>
          <w:rFonts w:ascii="Tahoma" w:eastAsia="Batang" w:hAnsi="Tahoma" w:cs="Tahoma"/>
          <w:b w:val="0"/>
          <w:sz w:val="20"/>
          <w:szCs w:val="20"/>
        </w:rPr>
      </w:pPr>
      <w:r w:rsidRPr="00F66B2D">
        <w:rPr>
          <w:rStyle w:val="Forte"/>
          <w:rFonts w:ascii="Tahoma" w:eastAsia="Batang" w:hAnsi="Tahoma" w:cs="Tahoma"/>
          <w:sz w:val="20"/>
          <w:szCs w:val="20"/>
        </w:rPr>
        <w:t xml:space="preserve">Departamento de Licitações </w:t>
      </w:r>
    </w:p>
    <w:p w:rsidR="00F66B2D" w:rsidRPr="00F66B2D" w:rsidRDefault="00F66B2D" w:rsidP="00F66B2D">
      <w:pPr>
        <w:pStyle w:val="NormalWeb"/>
        <w:spacing w:before="0" w:beforeAutospacing="0" w:after="0" w:afterAutospacing="0"/>
        <w:jc w:val="both"/>
        <w:rPr>
          <w:rStyle w:val="Forte"/>
          <w:rFonts w:ascii="Tahoma" w:eastAsia="Batang" w:hAnsi="Tahoma" w:cs="Tahoma"/>
          <w:b w:val="0"/>
          <w:sz w:val="20"/>
          <w:szCs w:val="20"/>
        </w:rPr>
      </w:pPr>
      <w:r w:rsidRPr="00F66B2D">
        <w:rPr>
          <w:rStyle w:val="Forte"/>
          <w:rFonts w:ascii="Tahoma" w:eastAsia="Batang" w:hAnsi="Tahoma" w:cs="Tahoma"/>
          <w:sz w:val="20"/>
          <w:szCs w:val="20"/>
        </w:rPr>
        <w:t>Município de Cláudia – MT</w:t>
      </w:r>
    </w:p>
    <w:p w:rsidR="00F66B2D" w:rsidRPr="00F66B2D" w:rsidRDefault="00F66B2D" w:rsidP="00F66B2D">
      <w:pPr>
        <w:pStyle w:val="NormalWeb"/>
        <w:spacing w:before="0" w:beforeAutospacing="0" w:after="0" w:afterAutospacing="0"/>
        <w:jc w:val="both"/>
        <w:rPr>
          <w:rStyle w:val="Forte"/>
          <w:rFonts w:ascii="Tahoma" w:eastAsia="Batang" w:hAnsi="Tahoma" w:cs="Tahoma"/>
          <w:b w:val="0"/>
          <w:sz w:val="20"/>
          <w:szCs w:val="20"/>
        </w:rPr>
      </w:pPr>
      <w:r w:rsidRPr="00F66B2D">
        <w:rPr>
          <w:rStyle w:val="Forte"/>
          <w:rFonts w:ascii="Tahoma" w:eastAsia="Batang" w:hAnsi="Tahoma" w:cs="Tahoma"/>
          <w:sz w:val="20"/>
          <w:szCs w:val="20"/>
        </w:rPr>
        <w:t>MODALIDADE: DISPENSA DE LICITAÇÃO N° 009/2021</w:t>
      </w:r>
    </w:p>
    <w:p w:rsidR="00F66B2D" w:rsidRPr="00F66B2D" w:rsidRDefault="00F66B2D" w:rsidP="00F66B2D">
      <w:pPr>
        <w:pStyle w:val="NormalWeb"/>
        <w:spacing w:before="0" w:beforeAutospacing="0" w:after="0" w:afterAutospacing="0"/>
        <w:jc w:val="both"/>
        <w:rPr>
          <w:rStyle w:val="Forte"/>
          <w:rFonts w:ascii="Tahoma" w:eastAsia="Batang" w:hAnsi="Tahoma" w:cs="Tahoma"/>
          <w:b w:val="0"/>
          <w:sz w:val="20"/>
          <w:szCs w:val="20"/>
        </w:rPr>
      </w:pPr>
      <w:r w:rsidRPr="00F66B2D">
        <w:rPr>
          <w:rStyle w:val="Forte"/>
          <w:rFonts w:ascii="Tahoma" w:eastAsia="Batang" w:hAnsi="Tahoma" w:cs="Tahoma"/>
          <w:sz w:val="20"/>
          <w:szCs w:val="20"/>
        </w:rPr>
        <w:t>INTERESSADA: Secretaria Municipal de Administração</w:t>
      </w:r>
    </w:p>
    <w:p w:rsidR="00F66B2D" w:rsidRPr="00F66B2D" w:rsidRDefault="00F66B2D" w:rsidP="00F66B2D">
      <w:pPr>
        <w:pStyle w:val="NormalWeb"/>
        <w:spacing w:before="0" w:beforeAutospacing="0" w:after="0" w:afterAutospacing="0"/>
        <w:jc w:val="both"/>
        <w:rPr>
          <w:rStyle w:val="Forte"/>
          <w:rFonts w:ascii="Tahoma" w:eastAsia="Batang" w:hAnsi="Tahoma" w:cs="Tahoma"/>
          <w:sz w:val="20"/>
          <w:szCs w:val="20"/>
        </w:rPr>
      </w:pPr>
    </w:p>
    <w:p w:rsidR="00F66B2D" w:rsidRPr="00F66B2D" w:rsidRDefault="00F66B2D" w:rsidP="00F66B2D">
      <w:pPr>
        <w:pStyle w:val="NormalWeb"/>
        <w:spacing w:before="0" w:beforeAutospacing="0" w:after="0" w:afterAutospacing="0"/>
        <w:ind w:firstLine="1980"/>
        <w:jc w:val="both"/>
        <w:rPr>
          <w:rFonts w:ascii="Tahoma" w:hAnsi="Tahoma" w:cs="Tahoma"/>
          <w:sz w:val="20"/>
          <w:szCs w:val="20"/>
        </w:rPr>
      </w:pPr>
    </w:p>
    <w:p w:rsidR="00F66B2D" w:rsidRPr="00F66B2D" w:rsidRDefault="00F66B2D" w:rsidP="00F66B2D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F66B2D">
        <w:rPr>
          <w:rFonts w:ascii="Tahoma" w:hAnsi="Tahoma" w:cs="Tahoma"/>
          <w:b/>
          <w:sz w:val="20"/>
          <w:szCs w:val="20"/>
          <w:u w:val="single"/>
        </w:rPr>
        <w:t>RELATÓRIO</w:t>
      </w:r>
    </w:p>
    <w:p w:rsidR="00F66B2D" w:rsidRPr="00F66B2D" w:rsidRDefault="00F66B2D" w:rsidP="00F66B2D">
      <w:pPr>
        <w:pStyle w:val="NormalWeb"/>
        <w:spacing w:before="0" w:beforeAutospacing="0" w:after="0" w:afterAutospacing="0"/>
        <w:ind w:firstLine="1980"/>
        <w:jc w:val="both"/>
        <w:rPr>
          <w:rFonts w:ascii="Tahoma" w:hAnsi="Tahoma" w:cs="Tahoma"/>
          <w:sz w:val="20"/>
          <w:szCs w:val="20"/>
        </w:rPr>
      </w:pPr>
    </w:p>
    <w:p w:rsidR="00F66B2D" w:rsidRPr="00F66B2D" w:rsidRDefault="00F66B2D" w:rsidP="00F66B2D">
      <w:pPr>
        <w:ind w:firstLine="1134"/>
        <w:jc w:val="both"/>
        <w:rPr>
          <w:rFonts w:ascii="Tahoma" w:hAnsi="Tahoma" w:cs="Tahoma"/>
          <w:b/>
          <w:color w:val="000000" w:themeColor="text1"/>
          <w:u w:val="single"/>
        </w:rPr>
      </w:pPr>
      <w:r w:rsidRPr="00F66B2D">
        <w:rPr>
          <w:rFonts w:ascii="Tahoma" w:hAnsi="Tahoma" w:cs="Tahoma"/>
        </w:rPr>
        <w:t xml:space="preserve">Trata-se de solicitação de parecer jurídico, encaminhada a esta </w:t>
      </w:r>
      <w:r>
        <w:rPr>
          <w:rFonts w:ascii="Tahoma" w:hAnsi="Tahoma" w:cs="Tahoma"/>
        </w:rPr>
        <w:t>Procuradoria</w:t>
      </w:r>
      <w:r w:rsidRPr="00F66B2D">
        <w:rPr>
          <w:rFonts w:ascii="Tahoma" w:hAnsi="Tahoma" w:cs="Tahoma"/>
        </w:rPr>
        <w:t xml:space="preserve"> Jurídica, nos termos do art. 38, parágrafo único da Lei 8.666/93, na qual requer análise jurídica da legalidade do </w:t>
      </w:r>
      <w:r w:rsidRPr="00F66B2D">
        <w:rPr>
          <w:rFonts w:ascii="Tahoma" w:hAnsi="Tahoma" w:cs="Tahoma"/>
          <w:b/>
        </w:rPr>
        <w:t>Processo de Dispensa de Licitação nº 00</w:t>
      </w:r>
      <w:r>
        <w:rPr>
          <w:rFonts w:ascii="Tahoma" w:hAnsi="Tahoma" w:cs="Tahoma"/>
          <w:b/>
        </w:rPr>
        <w:t>9</w:t>
      </w:r>
      <w:r w:rsidRPr="00F66B2D">
        <w:rPr>
          <w:rFonts w:ascii="Tahoma" w:hAnsi="Tahoma" w:cs="Tahoma"/>
          <w:b/>
        </w:rPr>
        <w:t>/2021,</w:t>
      </w:r>
      <w:r w:rsidRPr="00F66B2D">
        <w:rPr>
          <w:rFonts w:ascii="Tahoma" w:hAnsi="Tahoma" w:cs="Tahoma"/>
        </w:rPr>
        <w:t xml:space="preserve"> para </w:t>
      </w:r>
      <w:r w:rsidRPr="00F66B2D">
        <w:rPr>
          <w:rFonts w:ascii="Tahoma" w:hAnsi="Tahoma" w:cs="Tahoma"/>
          <w:b/>
        </w:rPr>
        <w:t xml:space="preserve">CONTRATAÇÃO DE SERVIÇOS </w:t>
      </w:r>
      <w:r w:rsidRPr="00F66B2D">
        <w:rPr>
          <w:rFonts w:ascii="Tahoma" w:hAnsi="Tahoma" w:cs="Tahoma"/>
          <w:b/>
          <w:color w:val="000000"/>
        </w:rPr>
        <w:t>CONSULTORIA ESPECIALIZADA EM DESENVOLVIMENTO TERRITORIAL, POR MEIO DO PROGRAMA CIDADE EMPREENDEDORA E SUSTENTÁVEL – CICLO II, NOS EIXOS ESTRATÉGICOS DA GESTÃO MUNICIPAL.</w:t>
      </w:r>
    </w:p>
    <w:p w:rsidR="00F66B2D" w:rsidRDefault="00F66B2D" w:rsidP="00F66B2D">
      <w:pPr>
        <w:pStyle w:val="NormalWeb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</w:p>
    <w:p w:rsidR="00F66B2D" w:rsidRPr="00F66B2D" w:rsidRDefault="00F66B2D" w:rsidP="00F66B2D">
      <w:pPr>
        <w:pStyle w:val="NormalWeb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F66B2D">
        <w:rPr>
          <w:rFonts w:ascii="Tahoma" w:hAnsi="Tahoma" w:cs="Tahoma"/>
          <w:sz w:val="20"/>
          <w:szCs w:val="20"/>
        </w:rPr>
        <w:t>É o que há de mais relevante para relatar.</w:t>
      </w:r>
    </w:p>
    <w:p w:rsidR="00F66B2D" w:rsidRPr="00F66B2D" w:rsidRDefault="00F66B2D" w:rsidP="00F66B2D">
      <w:pPr>
        <w:pStyle w:val="NormalWeb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</w:p>
    <w:p w:rsidR="00F66B2D" w:rsidRPr="00F66B2D" w:rsidRDefault="00F66B2D" w:rsidP="00F66B2D">
      <w:pPr>
        <w:pStyle w:val="NormalWeb"/>
        <w:spacing w:before="0" w:beforeAutospacing="0" w:after="0" w:afterAutospacing="0"/>
        <w:ind w:firstLine="1980"/>
        <w:jc w:val="both"/>
        <w:rPr>
          <w:rFonts w:ascii="Tahoma" w:hAnsi="Tahoma" w:cs="Tahoma"/>
          <w:sz w:val="20"/>
          <w:szCs w:val="20"/>
        </w:rPr>
      </w:pPr>
    </w:p>
    <w:p w:rsidR="00F66B2D" w:rsidRPr="00F66B2D" w:rsidRDefault="00F66B2D" w:rsidP="00F66B2D">
      <w:pPr>
        <w:jc w:val="center"/>
        <w:rPr>
          <w:rFonts w:ascii="Tahoma" w:hAnsi="Tahoma" w:cs="Tahoma"/>
          <w:b/>
          <w:u w:val="single"/>
        </w:rPr>
      </w:pPr>
      <w:r w:rsidRPr="00F66B2D">
        <w:rPr>
          <w:rFonts w:ascii="Tahoma" w:hAnsi="Tahoma" w:cs="Tahoma"/>
          <w:b/>
          <w:u w:val="single"/>
        </w:rPr>
        <w:t>FUNDAMENTAÇÃO</w:t>
      </w:r>
    </w:p>
    <w:p w:rsidR="00F66B2D" w:rsidRPr="00F66B2D" w:rsidRDefault="00F66B2D" w:rsidP="00F66B2D">
      <w:pPr>
        <w:pStyle w:val="NormalWeb"/>
        <w:spacing w:before="0" w:beforeAutospacing="0" w:after="0" w:afterAutospacing="0"/>
        <w:ind w:firstLine="1980"/>
        <w:jc w:val="both"/>
        <w:rPr>
          <w:rFonts w:ascii="Tahoma" w:hAnsi="Tahoma" w:cs="Tahoma"/>
          <w:sz w:val="20"/>
          <w:szCs w:val="20"/>
        </w:rPr>
      </w:pPr>
    </w:p>
    <w:p w:rsidR="00F66B2D" w:rsidRPr="00F66B2D" w:rsidRDefault="00F66B2D" w:rsidP="00F66B2D">
      <w:pPr>
        <w:pStyle w:val="Ttulo"/>
        <w:tabs>
          <w:tab w:val="left" w:pos="2268"/>
        </w:tabs>
        <w:ind w:firstLine="1134"/>
        <w:jc w:val="both"/>
        <w:rPr>
          <w:rFonts w:ascii="Tahoma" w:hAnsi="Tahoma" w:cs="Tahoma"/>
          <w:b w:val="0"/>
          <w:i/>
          <w:sz w:val="20"/>
        </w:rPr>
      </w:pPr>
      <w:r w:rsidRPr="00F66B2D">
        <w:rPr>
          <w:rFonts w:ascii="Tahoma" w:hAnsi="Tahoma" w:cs="Tahoma"/>
          <w:b w:val="0"/>
          <w:sz w:val="20"/>
        </w:rPr>
        <w:t xml:space="preserve">Trata-se de processo de dispensa de licitação para a contratação da pessoa jurídica </w:t>
      </w:r>
      <w:r w:rsidRPr="00F66B2D">
        <w:rPr>
          <w:rFonts w:ascii="Tahoma" w:hAnsi="Tahoma" w:cs="Tahoma"/>
          <w:sz w:val="20"/>
        </w:rPr>
        <w:t xml:space="preserve">SEBRAE – SERVIÇO DE APOIO ÀS MICRO E PEQUENAS EMPRESAS EM MATO GROSSO, </w:t>
      </w:r>
      <w:r w:rsidRPr="00F66B2D">
        <w:rPr>
          <w:rFonts w:ascii="Tahoma" w:hAnsi="Tahoma" w:cs="Tahoma"/>
          <w:b w:val="0"/>
          <w:sz w:val="20"/>
        </w:rPr>
        <w:t xml:space="preserve">cadastrada no CNPJ 03.534.450/0001-52, constituída em 24 de dezembro de 1975, sem finalidade lucrativa, instituída sob a forma de serviço social autônomo, incumbida estatutariamente de fomentar o desenvolvimento sustentável, a competitividade e o aperfeiçoamento técnico das microempresas e das empresas de pequeno porte industriais, comerciais, agrícolas e de serviços etc. </w:t>
      </w:r>
    </w:p>
    <w:p w:rsidR="00F66B2D" w:rsidRPr="00F66B2D" w:rsidRDefault="00F66B2D" w:rsidP="00F66B2D">
      <w:pPr>
        <w:pStyle w:val="Ttulo"/>
        <w:tabs>
          <w:tab w:val="left" w:pos="2268"/>
        </w:tabs>
        <w:ind w:firstLine="1134"/>
        <w:jc w:val="both"/>
        <w:rPr>
          <w:rFonts w:ascii="Tahoma" w:hAnsi="Tahoma" w:cs="Tahoma"/>
          <w:b w:val="0"/>
          <w:sz w:val="20"/>
        </w:rPr>
      </w:pPr>
    </w:p>
    <w:p w:rsidR="00F66B2D" w:rsidRPr="00F66B2D" w:rsidRDefault="00F66B2D" w:rsidP="00F66B2D">
      <w:pPr>
        <w:pStyle w:val="Ttulo"/>
        <w:tabs>
          <w:tab w:val="left" w:pos="2268"/>
        </w:tabs>
        <w:ind w:firstLine="1134"/>
        <w:jc w:val="both"/>
        <w:rPr>
          <w:rFonts w:ascii="Tahoma" w:hAnsi="Tahoma" w:cs="Tahoma"/>
          <w:i/>
          <w:sz w:val="20"/>
        </w:rPr>
      </w:pPr>
      <w:r w:rsidRPr="00F66B2D">
        <w:rPr>
          <w:rFonts w:ascii="Tahoma" w:hAnsi="Tahoma" w:cs="Tahoma"/>
          <w:b w:val="0"/>
          <w:sz w:val="20"/>
        </w:rPr>
        <w:t>É o que há de mais relevante para relatar</w:t>
      </w:r>
      <w:r w:rsidRPr="00F66B2D">
        <w:rPr>
          <w:rFonts w:ascii="Tahoma" w:hAnsi="Tahoma" w:cs="Tahoma"/>
          <w:sz w:val="20"/>
        </w:rPr>
        <w:t>.</w:t>
      </w:r>
    </w:p>
    <w:p w:rsidR="00F66B2D" w:rsidRPr="00F66B2D" w:rsidRDefault="00F66B2D" w:rsidP="00F66B2D">
      <w:pPr>
        <w:tabs>
          <w:tab w:val="left" w:pos="2268"/>
        </w:tabs>
        <w:rPr>
          <w:rFonts w:ascii="Tahoma" w:hAnsi="Tahoma" w:cs="Tahoma"/>
        </w:rPr>
      </w:pPr>
    </w:p>
    <w:p w:rsidR="00F66B2D" w:rsidRPr="00F66B2D" w:rsidRDefault="00F66B2D" w:rsidP="00F66B2D">
      <w:pPr>
        <w:tabs>
          <w:tab w:val="left" w:pos="2268"/>
        </w:tabs>
        <w:jc w:val="both"/>
        <w:rPr>
          <w:rFonts w:ascii="Tahoma" w:hAnsi="Tahoma" w:cs="Tahoma"/>
        </w:rPr>
      </w:pPr>
    </w:p>
    <w:p w:rsidR="00F66B2D" w:rsidRPr="00F66B2D" w:rsidRDefault="00F66B2D" w:rsidP="00F66B2D">
      <w:pPr>
        <w:tabs>
          <w:tab w:val="left" w:pos="2268"/>
        </w:tabs>
        <w:jc w:val="center"/>
        <w:rPr>
          <w:rFonts w:ascii="Tahoma" w:hAnsi="Tahoma" w:cs="Tahoma"/>
          <w:b/>
          <w:u w:val="single"/>
        </w:rPr>
      </w:pPr>
      <w:r w:rsidRPr="00F66B2D">
        <w:rPr>
          <w:rFonts w:ascii="Tahoma" w:hAnsi="Tahoma" w:cs="Tahoma"/>
          <w:b/>
          <w:u w:val="single"/>
        </w:rPr>
        <w:t>RELATÓRIO</w:t>
      </w:r>
    </w:p>
    <w:p w:rsidR="00F66B2D" w:rsidRPr="00F66B2D" w:rsidRDefault="00F66B2D" w:rsidP="00F66B2D">
      <w:pPr>
        <w:tabs>
          <w:tab w:val="left" w:pos="2268"/>
        </w:tabs>
        <w:jc w:val="both"/>
        <w:rPr>
          <w:rFonts w:ascii="Tahoma" w:hAnsi="Tahoma" w:cs="Tahoma"/>
        </w:rPr>
      </w:pPr>
    </w:p>
    <w:p w:rsidR="00F66B2D" w:rsidRPr="00F66B2D" w:rsidRDefault="00F66B2D" w:rsidP="00F66B2D">
      <w:pPr>
        <w:tabs>
          <w:tab w:val="left" w:pos="2268"/>
        </w:tabs>
        <w:ind w:firstLine="1134"/>
        <w:jc w:val="both"/>
        <w:rPr>
          <w:rFonts w:ascii="Tahoma" w:hAnsi="Tahoma" w:cs="Tahoma"/>
        </w:rPr>
      </w:pPr>
      <w:r w:rsidRPr="00F66B2D">
        <w:rPr>
          <w:rFonts w:ascii="Tahoma" w:hAnsi="Tahoma" w:cs="Tahoma"/>
        </w:rPr>
        <w:t>A Constituição Federal de 1988, com o fito de promover princípios administrativos como os da igualdade, impessoalidade, publicidade e moralidade, previu a licitação com regra geral para contratar com o Poder Público, seja obras, serviços, compras e alienações.</w:t>
      </w:r>
    </w:p>
    <w:p w:rsidR="00F66B2D" w:rsidRPr="00F66B2D" w:rsidRDefault="00F66B2D" w:rsidP="00F66B2D">
      <w:pPr>
        <w:tabs>
          <w:tab w:val="left" w:pos="2268"/>
        </w:tabs>
        <w:ind w:firstLine="1134"/>
        <w:jc w:val="both"/>
        <w:rPr>
          <w:rFonts w:ascii="Tahoma" w:hAnsi="Tahoma" w:cs="Tahoma"/>
        </w:rPr>
      </w:pPr>
    </w:p>
    <w:p w:rsidR="00F66B2D" w:rsidRPr="00F66B2D" w:rsidRDefault="00F66B2D" w:rsidP="00F66B2D">
      <w:pPr>
        <w:tabs>
          <w:tab w:val="left" w:pos="2268"/>
        </w:tabs>
        <w:ind w:firstLine="1134"/>
        <w:jc w:val="both"/>
        <w:rPr>
          <w:rFonts w:ascii="Tahoma" w:hAnsi="Tahoma" w:cs="Tahoma"/>
          <w:i/>
        </w:rPr>
      </w:pPr>
      <w:r w:rsidRPr="00F66B2D">
        <w:rPr>
          <w:rFonts w:ascii="Tahoma" w:hAnsi="Tahoma" w:cs="Tahoma"/>
        </w:rPr>
        <w:t xml:space="preserve">Nesse sentido, o seu art. 37, inciso XXI, </w:t>
      </w:r>
      <w:r w:rsidRPr="00F66B2D">
        <w:rPr>
          <w:rFonts w:ascii="Tahoma" w:hAnsi="Tahoma" w:cs="Tahoma"/>
          <w:i/>
        </w:rPr>
        <w:t xml:space="preserve">in </w:t>
      </w:r>
      <w:proofErr w:type="spellStart"/>
      <w:r w:rsidRPr="00F66B2D">
        <w:rPr>
          <w:rFonts w:ascii="Tahoma" w:hAnsi="Tahoma" w:cs="Tahoma"/>
          <w:i/>
        </w:rPr>
        <w:t>verbis</w:t>
      </w:r>
      <w:proofErr w:type="spellEnd"/>
      <w:r w:rsidRPr="00F66B2D">
        <w:rPr>
          <w:rFonts w:ascii="Tahoma" w:hAnsi="Tahoma" w:cs="Tahoma"/>
          <w:i/>
        </w:rPr>
        <w:t>:</w:t>
      </w:r>
    </w:p>
    <w:p w:rsidR="00F66B2D" w:rsidRPr="00F66B2D" w:rsidRDefault="00F66B2D" w:rsidP="00F66B2D">
      <w:pPr>
        <w:tabs>
          <w:tab w:val="left" w:pos="2268"/>
        </w:tabs>
        <w:ind w:firstLine="1134"/>
        <w:jc w:val="both"/>
        <w:rPr>
          <w:rFonts w:ascii="Tahoma" w:hAnsi="Tahoma" w:cs="Tahoma"/>
        </w:rPr>
      </w:pPr>
    </w:p>
    <w:p w:rsidR="00F66B2D" w:rsidRPr="00F66B2D" w:rsidRDefault="00F66B2D" w:rsidP="00F66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Tahoma" w:hAnsi="Tahoma" w:cs="Tahoma"/>
        </w:rPr>
      </w:pPr>
      <w:r w:rsidRPr="00F66B2D">
        <w:rPr>
          <w:rFonts w:ascii="Tahoma" w:hAnsi="Tahoma" w:cs="Tahoma"/>
          <w:color w:val="000000"/>
          <w:shd w:val="clear" w:color="auto" w:fill="FFFFFF"/>
        </w:rPr>
        <w:t>Art. 37. A administração pública direta e indireta de qualquer dos Poderes da União, dos Estados, do Distrito Federal e dos Municípios obedecerá aos princípios de legalidade, impessoalidade, moralidade, publicidade e eficiência e, também, ao seguinte:</w:t>
      </w:r>
    </w:p>
    <w:p w:rsidR="00F66B2D" w:rsidRPr="00F66B2D" w:rsidRDefault="00F66B2D" w:rsidP="00F66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Tahoma" w:hAnsi="Tahoma" w:cs="Tahoma"/>
        </w:rPr>
      </w:pPr>
      <w:r w:rsidRPr="00F66B2D">
        <w:rPr>
          <w:rFonts w:ascii="Tahoma" w:hAnsi="Tahoma" w:cs="Tahoma"/>
        </w:rPr>
        <w:t>(</w:t>
      </w:r>
      <w:proofErr w:type="spellStart"/>
      <w:proofErr w:type="gramStart"/>
      <w:r w:rsidRPr="00F66B2D">
        <w:rPr>
          <w:rFonts w:ascii="Tahoma" w:hAnsi="Tahoma" w:cs="Tahoma"/>
        </w:rPr>
        <w:t>omissis</w:t>
      </w:r>
      <w:proofErr w:type="spellEnd"/>
      <w:proofErr w:type="gramEnd"/>
      <w:r w:rsidRPr="00F66B2D">
        <w:rPr>
          <w:rFonts w:ascii="Tahoma" w:hAnsi="Tahoma" w:cs="Tahoma"/>
        </w:rPr>
        <w:t>)</w:t>
      </w:r>
    </w:p>
    <w:p w:rsidR="00F66B2D" w:rsidRPr="00F66B2D" w:rsidRDefault="00F66B2D" w:rsidP="00F66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Tahoma" w:hAnsi="Tahoma" w:cs="Tahoma"/>
        </w:rPr>
      </w:pPr>
      <w:r w:rsidRPr="00F66B2D">
        <w:rPr>
          <w:rFonts w:ascii="Tahoma" w:hAnsi="Tahoma" w:cs="Tahoma"/>
          <w:b/>
          <w:color w:val="000000"/>
          <w:shd w:val="clear" w:color="auto" w:fill="FFFFFF"/>
        </w:rPr>
        <w:t>XXI –</w:t>
      </w:r>
      <w:r w:rsidRPr="00F66B2D">
        <w:rPr>
          <w:rFonts w:ascii="Tahoma" w:hAnsi="Tahoma" w:cs="Tahoma"/>
          <w:color w:val="000000"/>
          <w:shd w:val="clear" w:color="auto" w:fill="FFFFFF"/>
        </w:rPr>
        <w:t xml:space="preserve"> ressalvados os casos especificados na legislação, as obras, serviços, compras e alienações serão contratados mediante processo de licitação pública que assegure igualdade de condições a todos os concorrentes, com cláusulas que estabeleçam obrigações de pagamento, mantidas as condições efetivas da proposta, nos termos da lei, o qual somente permitirá as exigências de qualificação técnica e econômica indispensáveis à garantia do cumprimento das obrigações.</w:t>
      </w:r>
    </w:p>
    <w:p w:rsidR="00F66B2D" w:rsidRPr="00F66B2D" w:rsidRDefault="00F66B2D" w:rsidP="00F66B2D">
      <w:pPr>
        <w:tabs>
          <w:tab w:val="left" w:pos="2268"/>
        </w:tabs>
        <w:ind w:firstLine="2268"/>
        <w:jc w:val="both"/>
        <w:rPr>
          <w:rFonts w:ascii="Tahoma" w:hAnsi="Tahoma" w:cs="Tahoma"/>
        </w:rPr>
      </w:pPr>
    </w:p>
    <w:p w:rsidR="00F66B2D" w:rsidRPr="00F66B2D" w:rsidRDefault="00F66B2D" w:rsidP="00F66B2D">
      <w:pPr>
        <w:tabs>
          <w:tab w:val="left" w:pos="2268"/>
        </w:tabs>
        <w:ind w:firstLine="1134"/>
        <w:jc w:val="both"/>
        <w:rPr>
          <w:rFonts w:ascii="Tahoma" w:hAnsi="Tahoma" w:cs="Tahoma"/>
        </w:rPr>
      </w:pPr>
      <w:r w:rsidRPr="00F66B2D">
        <w:rPr>
          <w:rFonts w:ascii="Tahoma" w:hAnsi="Tahoma" w:cs="Tahoma"/>
        </w:rPr>
        <w:t>Por ser exceção, o afastamento do dever de licitar deve ser acolhido pela administração pública apenas em casos excepcionais e que tenham respaldo legal, sob pena de desvirtuamento do mandamento constitucional.</w:t>
      </w:r>
    </w:p>
    <w:p w:rsidR="00F66B2D" w:rsidRPr="00F66B2D" w:rsidRDefault="00F66B2D" w:rsidP="00F66B2D">
      <w:pPr>
        <w:tabs>
          <w:tab w:val="left" w:pos="2268"/>
        </w:tabs>
        <w:ind w:firstLine="1134"/>
        <w:jc w:val="both"/>
        <w:rPr>
          <w:rFonts w:ascii="Tahoma" w:hAnsi="Tahoma" w:cs="Tahoma"/>
        </w:rPr>
      </w:pPr>
    </w:p>
    <w:p w:rsidR="00F66B2D" w:rsidRPr="00F66B2D" w:rsidRDefault="00F66B2D" w:rsidP="00F66B2D">
      <w:pPr>
        <w:tabs>
          <w:tab w:val="left" w:pos="2268"/>
        </w:tabs>
        <w:ind w:firstLine="1134"/>
        <w:jc w:val="both"/>
        <w:rPr>
          <w:rFonts w:ascii="Tahoma" w:hAnsi="Tahoma" w:cs="Tahoma"/>
          <w:b/>
        </w:rPr>
      </w:pPr>
      <w:r w:rsidRPr="00F66B2D">
        <w:rPr>
          <w:rFonts w:ascii="Tahoma" w:hAnsi="Tahoma" w:cs="Tahoma"/>
        </w:rPr>
        <w:t xml:space="preserve">Dentre os casos excepcionados pela legislação estão aqueles nos quais a própria competição é impossível, situação que a lei chamou de </w:t>
      </w:r>
      <w:r w:rsidRPr="00F66B2D">
        <w:rPr>
          <w:rFonts w:ascii="Tahoma" w:hAnsi="Tahoma" w:cs="Tahoma"/>
          <w:b/>
        </w:rPr>
        <w:t xml:space="preserve">“inexigibilidade” </w:t>
      </w:r>
      <w:r w:rsidRPr="00F66B2D">
        <w:rPr>
          <w:rFonts w:ascii="Tahoma" w:hAnsi="Tahoma" w:cs="Tahoma"/>
        </w:rPr>
        <w:t xml:space="preserve">e naqueles que embora teoricamente viável, a competição, de algum modo, poderia conduzir a um resultado não satisfatório ao interesse público, legitimando, pois, o afastamento da competição, a lei chamou de </w:t>
      </w:r>
      <w:r w:rsidRPr="00F66B2D">
        <w:rPr>
          <w:rFonts w:ascii="Tahoma" w:hAnsi="Tahoma" w:cs="Tahoma"/>
          <w:b/>
        </w:rPr>
        <w:t>“ dispensa”.</w:t>
      </w:r>
    </w:p>
    <w:p w:rsidR="00F66B2D" w:rsidRPr="00F66B2D" w:rsidRDefault="00F66B2D" w:rsidP="00F66B2D">
      <w:pPr>
        <w:tabs>
          <w:tab w:val="left" w:pos="2268"/>
        </w:tabs>
        <w:ind w:firstLine="1134"/>
        <w:jc w:val="both"/>
        <w:rPr>
          <w:rFonts w:ascii="Tahoma" w:hAnsi="Tahoma" w:cs="Tahoma"/>
          <w:b/>
        </w:rPr>
      </w:pPr>
    </w:p>
    <w:p w:rsidR="00F66B2D" w:rsidRPr="00F66B2D" w:rsidRDefault="00F66B2D" w:rsidP="00F66B2D">
      <w:pPr>
        <w:tabs>
          <w:tab w:val="left" w:pos="2268"/>
        </w:tabs>
        <w:ind w:firstLine="1134"/>
        <w:jc w:val="both"/>
        <w:rPr>
          <w:rFonts w:ascii="Tahoma" w:hAnsi="Tahoma" w:cs="Tahoma"/>
          <w:i/>
        </w:rPr>
      </w:pPr>
      <w:r w:rsidRPr="00F66B2D">
        <w:rPr>
          <w:rFonts w:ascii="Tahoma" w:hAnsi="Tahoma" w:cs="Tahoma"/>
        </w:rPr>
        <w:t xml:space="preserve">No caso em comento, almeja-se a contratação do SEBRAE, com fundamento na dispensa de licitação do art. 24, XIII da Lei 8666/93, </w:t>
      </w:r>
      <w:r w:rsidRPr="00F66B2D">
        <w:rPr>
          <w:rFonts w:ascii="Tahoma" w:hAnsi="Tahoma" w:cs="Tahoma"/>
          <w:i/>
        </w:rPr>
        <w:t xml:space="preserve">in </w:t>
      </w:r>
      <w:proofErr w:type="spellStart"/>
      <w:r w:rsidRPr="00F66B2D">
        <w:rPr>
          <w:rFonts w:ascii="Tahoma" w:hAnsi="Tahoma" w:cs="Tahoma"/>
          <w:i/>
        </w:rPr>
        <w:t>verbis</w:t>
      </w:r>
      <w:proofErr w:type="spellEnd"/>
      <w:r w:rsidRPr="00F66B2D">
        <w:rPr>
          <w:rFonts w:ascii="Tahoma" w:hAnsi="Tahoma" w:cs="Tahoma"/>
          <w:i/>
        </w:rPr>
        <w:t>:</w:t>
      </w:r>
    </w:p>
    <w:p w:rsidR="00F66B2D" w:rsidRPr="00F66B2D" w:rsidRDefault="00F66B2D" w:rsidP="00F66B2D">
      <w:pPr>
        <w:tabs>
          <w:tab w:val="left" w:pos="2268"/>
        </w:tabs>
        <w:ind w:firstLine="2268"/>
        <w:jc w:val="both"/>
        <w:rPr>
          <w:rFonts w:ascii="Tahoma" w:hAnsi="Tahoma" w:cs="Tahoma"/>
          <w:i/>
        </w:rPr>
      </w:pPr>
    </w:p>
    <w:p w:rsidR="00F66B2D" w:rsidRPr="00F66B2D" w:rsidRDefault="00F66B2D" w:rsidP="00F66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ind w:left="1418"/>
        <w:jc w:val="both"/>
        <w:rPr>
          <w:rFonts w:ascii="Tahoma" w:hAnsi="Tahoma" w:cs="Tahoma"/>
          <w:color w:val="000000"/>
          <w:shd w:val="clear" w:color="auto" w:fill="FFFFFF"/>
        </w:rPr>
      </w:pPr>
      <w:r w:rsidRPr="00F66B2D">
        <w:rPr>
          <w:rFonts w:ascii="Tahoma" w:hAnsi="Tahoma" w:cs="Tahoma"/>
          <w:b/>
          <w:color w:val="000000"/>
          <w:shd w:val="clear" w:color="auto" w:fill="FFFFFF"/>
        </w:rPr>
        <w:t>Art. 24.</w:t>
      </w:r>
      <w:r w:rsidRPr="00F66B2D">
        <w:rPr>
          <w:rFonts w:ascii="Tahoma" w:hAnsi="Tahoma" w:cs="Tahoma"/>
          <w:color w:val="000000"/>
          <w:shd w:val="clear" w:color="auto" w:fill="FFFFFF"/>
        </w:rPr>
        <w:t xml:space="preserve"> É dispensável a licitação:</w:t>
      </w:r>
    </w:p>
    <w:p w:rsidR="00F66B2D" w:rsidRPr="00F66B2D" w:rsidRDefault="00F66B2D" w:rsidP="00F66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ind w:left="1418"/>
        <w:jc w:val="both"/>
        <w:rPr>
          <w:rFonts w:ascii="Tahoma" w:hAnsi="Tahoma" w:cs="Tahoma"/>
          <w:color w:val="000000"/>
          <w:shd w:val="clear" w:color="auto" w:fill="FFFFFF"/>
        </w:rPr>
      </w:pPr>
      <w:r w:rsidRPr="00F66B2D">
        <w:rPr>
          <w:rFonts w:ascii="Tahoma" w:hAnsi="Tahoma" w:cs="Tahoma"/>
          <w:color w:val="000000"/>
          <w:shd w:val="clear" w:color="auto" w:fill="FFFFFF"/>
        </w:rPr>
        <w:t>(</w:t>
      </w:r>
      <w:proofErr w:type="spellStart"/>
      <w:proofErr w:type="gramStart"/>
      <w:r w:rsidRPr="00F66B2D">
        <w:rPr>
          <w:rFonts w:ascii="Tahoma" w:hAnsi="Tahoma" w:cs="Tahoma"/>
          <w:color w:val="000000"/>
          <w:shd w:val="clear" w:color="auto" w:fill="FFFFFF"/>
        </w:rPr>
        <w:t>omissis</w:t>
      </w:r>
      <w:proofErr w:type="spellEnd"/>
      <w:proofErr w:type="gramEnd"/>
      <w:r w:rsidRPr="00F66B2D">
        <w:rPr>
          <w:rFonts w:ascii="Tahoma" w:hAnsi="Tahoma" w:cs="Tahoma"/>
          <w:color w:val="000000"/>
          <w:shd w:val="clear" w:color="auto" w:fill="FFFFFF"/>
        </w:rPr>
        <w:t>)</w:t>
      </w:r>
    </w:p>
    <w:p w:rsidR="00F66B2D" w:rsidRPr="00F66B2D" w:rsidRDefault="00F66B2D" w:rsidP="00F66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ind w:left="1418"/>
        <w:jc w:val="both"/>
        <w:rPr>
          <w:rFonts w:ascii="Tahoma" w:hAnsi="Tahoma" w:cs="Tahoma"/>
        </w:rPr>
      </w:pPr>
      <w:r w:rsidRPr="00F66B2D">
        <w:rPr>
          <w:rFonts w:ascii="Tahoma" w:hAnsi="Tahoma" w:cs="Tahoma"/>
          <w:b/>
          <w:color w:val="000000"/>
          <w:shd w:val="clear" w:color="auto" w:fill="FFFFFF"/>
        </w:rPr>
        <w:t>XIII –</w:t>
      </w:r>
      <w:r w:rsidRPr="00F66B2D">
        <w:rPr>
          <w:rFonts w:ascii="Tahoma" w:hAnsi="Tahoma" w:cs="Tahoma"/>
          <w:color w:val="000000"/>
          <w:shd w:val="clear" w:color="auto" w:fill="FFFFFF"/>
        </w:rPr>
        <w:t xml:space="preserve"> na contratação de instituição brasileira incumbida regimental ou estatutariamente da pesquisa, do ensino ou do desenvolvimento institucional, ou de instituição dedicada à recuperação social do preso, desde que a contratada </w:t>
      </w:r>
      <w:r w:rsidRPr="00F66B2D">
        <w:rPr>
          <w:rFonts w:ascii="Tahoma" w:hAnsi="Tahoma" w:cs="Tahoma"/>
          <w:color w:val="000000"/>
          <w:u w:val="single"/>
          <w:shd w:val="clear" w:color="auto" w:fill="FFFFFF"/>
        </w:rPr>
        <w:t>detenha inquestionável reputação ético-profissional e não tenha fins lucrativos</w:t>
      </w:r>
      <w:r w:rsidRPr="00F66B2D">
        <w:rPr>
          <w:rFonts w:ascii="Tahoma" w:hAnsi="Tahoma" w:cs="Tahoma"/>
          <w:color w:val="000000"/>
          <w:shd w:val="clear" w:color="auto" w:fill="FFFFFF"/>
        </w:rPr>
        <w:t>;</w:t>
      </w:r>
      <w:r w:rsidRPr="00F66B2D">
        <w:rPr>
          <w:rFonts w:ascii="Tahoma" w:hAnsi="Tahoma" w:cs="Tahoma"/>
        </w:rPr>
        <w:t xml:space="preserve"> </w:t>
      </w:r>
    </w:p>
    <w:p w:rsidR="00F66B2D" w:rsidRPr="00F66B2D" w:rsidRDefault="00F66B2D" w:rsidP="00F66B2D">
      <w:pPr>
        <w:tabs>
          <w:tab w:val="left" w:pos="2268"/>
        </w:tabs>
        <w:jc w:val="both"/>
        <w:rPr>
          <w:rFonts w:ascii="Tahoma" w:hAnsi="Tahoma" w:cs="Tahoma"/>
          <w:i/>
        </w:rPr>
      </w:pPr>
    </w:p>
    <w:p w:rsidR="00F66B2D" w:rsidRPr="00F66B2D" w:rsidRDefault="00F66B2D" w:rsidP="00F66B2D">
      <w:pPr>
        <w:tabs>
          <w:tab w:val="left" w:pos="2268"/>
        </w:tabs>
        <w:ind w:firstLine="1134"/>
        <w:jc w:val="both"/>
        <w:rPr>
          <w:rFonts w:ascii="Tahoma" w:hAnsi="Tahoma" w:cs="Tahoma"/>
          <w:b/>
        </w:rPr>
      </w:pPr>
      <w:r w:rsidRPr="00F66B2D">
        <w:rPr>
          <w:rFonts w:ascii="Tahoma" w:hAnsi="Tahoma" w:cs="Tahoma"/>
        </w:rPr>
        <w:t xml:space="preserve">Da literalidade do artigo, extrai-se que para a configuração dessa hipótese de dispensa, é necessário que a escolha apresente concomitantemente </w:t>
      </w:r>
      <w:r w:rsidRPr="00F66B2D">
        <w:rPr>
          <w:rFonts w:ascii="Tahoma" w:hAnsi="Tahoma" w:cs="Tahoma"/>
          <w:b/>
        </w:rPr>
        <w:t xml:space="preserve">quatro predicados: </w:t>
      </w:r>
      <w:r w:rsidRPr="00F66B2D">
        <w:rPr>
          <w:rFonts w:ascii="Tahoma" w:hAnsi="Tahoma" w:cs="Tahoma"/>
          <w:b/>
          <w:u w:val="single"/>
        </w:rPr>
        <w:t>tratar-se de instituição brasileira</w:t>
      </w:r>
      <w:r w:rsidRPr="00F66B2D">
        <w:rPr>
          <w:rFonts w:ascii="Tahoma" w:hAnsi="Tahoma" w:cs="Tahoma"/>
          <w:b/>
        </w:rPr>
        <w:t xml:space="preserve">; </w:t>
      </w:r>
      <w:r w:rsidRPr="00F66B2D">
        <w:rPr>
          <w:rFonts w:ascii="Tahoma" w:hAnsi="Tahoma" w:cs="Tahoma"/>
          <w:b/>
          <w:u w:val="single"/>
        </w:rPr>
        <w:t>ser regimental ou estatuariamente destinada a pesquisa, ao ensino, ao desenvolvimento institucional ou à recuperação social do preço</w:t>
      </w:r>
      <w:r w:rsidRPr="00F66B2D">
        <w:rPr>
          <w:rFonts w:ascii="Tahoma" w:hAnsi="Tahoma" w:cs="Tahoma"/>
          <w:b/>
        </w:rPr>
        <w:t xml:space="preserve">; </w:t>
      </w:r>
      <w:r w:rsidRPr="00F66B2D">
        <w:rPr>
          <w:rFonts w:ascii="Tahoma" w:hAnsi="Tahoma" w:cs="Tahoma"/>
          <w:b/>
          <w:u w:val="single"/>
        </w:rPr>
        <w:t>deter inquestionável reputação ético-profissional</w:t>
      </w:r>
      <w:r w:rsidRPr="00F66B2D">
        <w:rPr>
          <w:rFonts w:ascii="Tahoma" w:hAnsi="Tahoma" w:cs="Tahoma"/>
          <w:b/>
        </w:rPr>
        <w:t xml:space="preserve">; </w:t>
      </w:r>
      <w:r w:rsidRPr="00F66B2D">
        <w:rPr>
          <w:rFonts w:ascii="Tahoma" w:hAnsi="Tahoma" w:cs="Tahoma"/>
          <w:b/>
          <w:u w:val="single"/>
        </w:rPr>
        <w:t>não ter fins lucrativos</w:t>
      </w:r>
      <w:r w:rsidRPr="00F66B2D">
        <w:rPr>
          <w:rFonts w:ascii="Tahoma" w:hAnsi="Tahoma" w:cs="Tahoma"/>
          <w:b/>
        </w:rPr>
        <w:t xml:space="preserve">. </w:t>
      </w:r>
    </w:p>
    <w:p w:rsidR="00F66B2D" w:rsidRPr="00F66B2D" w:rsidRDefault="00F66B2D" w:rsidP="00F66B2D">
      <w:pPr>
        <w:tabs>
          <w:tab w:val="left" w:pos="2268"/>
        </w:tabs>
        <w:ind w:firstLine="1134"/>
        <w:jc w:val="both"/>
        <w:rPr>
          <w:rFonts w:ascii="Tahoma" w:hAnsi="Tahoma" w:cs="Tahoma"/>
          <w:b/>
        </w:rPr>
      </w:pPr>
    </w:p>
    <w:p w:rsidR="00F66B2D" w:rsidRPr="00F66B2D" w:rsidRDefault="00F66B2D" w:rsidP="00F66B2D">
      <w:pPr>
        <w:tabs>
          <w:tab w:val="left" w:pos="2268"/>
        </w:tabs>
        <w:ind w:firstLine="1134"/>
        <w:jc w:val="both"/>
        <w:rPr>
          <w:rFonts w:ascii="Tahoma" w:hAnsi="Tahoma" w:cs="Tahoma"/>
          <w:b/>
        </w:rPr>
      </w:pPr>
      <w:r w:rsidRPr="00F66B2D">
        <w:rPr>
          <w:rFonts w:ascii="Tahoma" w:hAnsi="Tahoma" w:cs="Tahoma"/>
        </w:rPr>
        <w:t xml:space="preserve">No entanto, a doutrina e a jurisprudências tem entendido, que para legitimar a contratação direta com fulcro no aludido permissivo legal, faz-se imprescindível a agregação de outros predicados, quais sejam: </w:t>
      </w:r>
      <w:r w:rsidRPr="00F66B2D">
        <w:rPr>
          <w:rFonts w:ascii="Tahoma" w:hAnsi="Tahoma" w:cs="Tahoma"/>
          <w:b/>
          <w:u w:val="single"/>
        </w:rPr>
        <w:t>nexo efetivo entre o mencionado dispositivo e a natureza da instituição</w:t>
      </w:r>
      <w:r w:rsidRPr="00F66B2D">
        <w:rPr>
          <w:rFonts w:ascii="Tahoma" w:hAnsi="Tahoma" w:cs="Tahoma"/>
          <w:b/>
        </w:rPr>
        <w:t xml:space="preserve"> e </w:t>
      </w:r>
      <w:r w:rsidRPr="00F66B2D">
        <w:rPr>
          <w:rFonts w:ascii="Tahoma" w:hAnsi="Tahoma" w:cs="Tahoma"/>
          <w:b/>
          <w:u w:val="single"/>
        </w:rPr>
        <w:t>razoabilidade de preço</w:t>
      </w:r>
      <w:r w:rsidRPr="00F66B2D">
        <w:rPr>
          <w:rFonts w:ascii="Tahoma" w:hAnsi="Tahoma" w:cs="Tahoma"/>
          <w:b/>
        </w:rPr>
        <w:t>.</w:t>
      </w:r>
    </w:p>
    <w:p w:rsidR="00F66B2D" w:rsidRPr="00F66B2D" w:rsidRDefault="00F66B2D" w:rsidP="00F66B2D">
      <w:pPr>
        <w:tabs>
          <w:tab w:val="left" w:pos="2268"/>
        </w:tabs>
        <w:ind w:firstLine="1134"/>
        <w:jc w:val="both"/>
        <w:rPr>
          <w:rFonts w:ascii="Tahoma" w:hAnsi="Tahoma" w:cs="Tahoma"/>
          <w:b/>
        </w:rPr>
      </w:pPr>
    </w:p>
    <w:p w:rsidR="00F66B2D" w:rsidRPr="00F66B2D" w:rsidRDefault="00F66B2D" w:rsidP="00F66B2D">
      <w:pPr>
        <w:tabs>
          <w:tab w:val="left" w:pos="2268"/>
        </w:tabs>
        <w:ind w:firstLine="1134"/>
        <w:jc w:val="both"/>
        <w:rPr>
          <w:rFonts w:ascii="Tahoma" w:hAnsi="Tahoma" w:cs="Tahoma"/>
        </w:rPr>
      </w:pPr>
      <w:r w:rsidRPr="00F66B2D">
        <w:rPr>
          <w:rFonts w:ascii="Tahoma" w:hAnsi="Tahoma" w:cs="Tahoma"/>
        </w:rPr>
        <w:t>Passa-se, então, a sindicar a presença dos referidos requisitos:</w:t>
      </w:r>
    </w:p>
    <w:p w:rsidR="00F66B2D" w:rsidRPr="00F66B2D" w:rsidRDefault="00F66B2D" w:rsidP="00F66B2D">
      <w:pPr>
        <w:tabs>
          <w:tab w:val="left" w:pos="2268"/>
        </w:tabs>
        <w:ind w:firstLine="1134"/>
        <w:jc w:val="both"/>
        <w:rPr>
          <w:rFonts w:ascii="Tahoma" w:hAnsi="Tahoma" w:cs="Tahoma"/>
          <w:b/>
        </w:rPr>
      </w:pPr>
    </w:p>
    <w:p w:rsidR="00F66B2D" w:rsidRDefault="00F66B2D" w:rsidP="00F66B2D">
      <w:pPr>
        <w:tabs>
          <w:tab w:val="left" w:pos="2268"/>
        </w:tabs>
        <w:ind w:firstLine="1134"/>
        <w:jc w:val="both"/>
        <w:rPr>
          <w:rFonts w:ascii="Tahoma" w:hAnsi="Tahoma" w:cs="Tahoma"/>
        </w:rPr>
      </w:pPr>
      <w:r w:rsidRPr="00F66B2D">
        <w:rPr>
          <w:rFonts w:ascii="Tahoma" w:hAnsi="Tahoma" w:cs="Tahoma"/>
          <w:b/>
          <w:u w:val="single"/>
        </w:rPr>
        <w:t>Primeiro requisito:</w:t>
      </w:r>
      <w:r w:rsidRPr="00F66B2D">
        <w:rPr>
          <w:rFonts w:ascii="Tahoma" w:hAnsi="Tahoma" w:cs="Tahoma"/>
        </w:rPr>
        <w:t xml:space="preserve"> </w:t>
      </w:r>
      <w:r w:rsidRPr="00F66B2D">
        <w:rPr>
          <w:rFonts w:ascii="Tahoma" w:hAnsi="Tahoma" w:cs="Tahoma"/>
          <w:b/>
        </w:rPr>
        <w:t xml:space="preserve">atendido, </w:t>
      </w:r>
      <w:r w:rsidRPr="00F66B2D">
        <w:rPr>
          <w:rFonts w:ascii="Tahoma" w:hAnsi="Tahoma" w:cs="Tahoma"/>
        </w:rPr>
        <w:t>consoante destaca-se que a pessoa Jurídica do SEBRAE, teve sua validação com o advento da Lei Federal 8.029/90 e o Decreto Federal 99570/90.</w:t>
      </w:r>
    </w:p>
    <w:p w:rsidR="00F66B2D" w:rsidRPr="00F66B2D" w:rsidRDefault="00F66B2D" w:rsidP="00F66B2D">
      <w:pPr>
        <w:tabs>
          <w:tab w:val="left" w:pos="2268"/>
        </w:tabs>
        <w:ind w:firstLine="1134"/>
        <w:jc w:val="both"/>
        <w:rPr>
          <w:rFonts w:ascii="Tahoma" w:hAnsi="Tahoma" w:cs="Tahoma"/>
        </w:rPr>
      </w:pPr>
    </w:p>
    <w:p w:rsidR="00F66B2D" w:rsidRPr="00F66B2D" w:rsidRDefault="00F66B2D" w:rsidP="00F66B2D">
      <w:pPr>
        <w:tabs>
          <w:tab w:val="left" w:pos="2268"/>
        </w:tabs>
        <w:ind w:firstLine="1134"/>
        <w:jc w:val="both"/>
        <w:rPr>
          <w:rFonts w:ascii="Tahoma" w:hAnsi="Tahoma" w:cs="Tahoma"/>
        </w:rPr>
      </w:pPr>
      <w:r w:rsidRPr="00F66B2D">
        <w:rPr>
          <w:rFonts w:ascii="Tahoma" w:hAnsi="Tahoma" w:cs="Tahoma"/>
          <w:b/>
          <w:u w:val="single"/>
        </w:rPr>
        <w:t>Segundo requisito:</w:t>
      </w:r>
      <w:r w:rsidRPr="00F66B2D">
        <w:rPr>
          <w:rFonts w:ascii="Tahoma" w:hAnsi="Tahoma" w:cs="Tahoma"/>
        </w:rPr>
        <w:t xml:space="preserve"> </w:t>
      </w:r>
      <w:r w:rsidRPr="00F66B2D">
        <w:rPr>
          <w:rFonts w:ascii="Tahoma" w:hAnsi="Tahoma" w:cs="Tahoma"/>
          <w:b/>
        </w:rPr>
        <w:t>atendido,</w:t>
      </w:r>
      <w:r w:rsidRPr="00F66B2D">
        <w:rPr>
          <w:rFonts w:ascii="Tahoma" w:hAnsi="Tahoma" w:cs="Tahoma"/>
        </w:rPr>
        <w:t xml:space="preserve"> constata-se que o SEBRAE, segundo seu estatuo social tem por objeto:</w:t>
      </w:r>
    </w:p>
    <w:p w:rsidR="00F66B2D" w:rsidRPr="00F66B2D" w:rsidRDefault="00F66B2D" w:rsidP="00F66B2D">
      <w:pPr>
        <w:tabs>
          <w:tab w:val="left" w:pos="2268"/>
        </w:tabs>
        <w:ind w:firstLine="2268"/>
        <w:jc w:val="both"/>
        <w:rPr>
          <w:rFonts w:ascii="Tahoma" w:hAnsi="Tahoma" w:cs="Tahoma"/>
        </w:rPr>
      </w:pPr>
    </w:p>
    <w:p w:rsidR="00F66B2D" w:rsidRPr="00F66B2D" w:rsidRDefault="00F66B2D" w:rsidP="00F66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ind w:left="1418"/>
        <w:jc w:val="both"/>
        <w:rPr>
          <w:rFonts w:ascii="Tahoma" w:hAnsi="Tahoma" w:cs="Tahoma"/>
        </w:rPr>
      </w:pPr>
      <w:r w:rsidRPr="00F66B2D">
        <w:rPr>
          <w:rFonts w:ascii="Tahoma" w:hAnsi="Tahoma" w:cs="Tahoma"/>
        </w:rPr>
        <w:t>(...) fomentar o desenvolvimento sustentável, a competitividade e o aperfeiçoamento técnico das microempresas e das empresas de pequeno porte industriais, comerciais, agrícolas e de serviços, notadamente nos capôs da economia, administração, finanças e legislação; da facilitação do acesso ao crédito, da capitalização e fortalecimento do mercado secundário de títulos de capitalização daquelas empresas; da ciência tecnologia e meio ambiente; do turismo, da capacitação gerencial e da assistência social, cultural e educacional (...).</w:t>
      </w:r>
    </w:p>
    <w:p w:rsidR="00F66B2D" w:rsidRPr="00F66B2D" w:rsidRDefault="00F66B2D" w:rsidP="00F66B2D">
      <w:pPr>
        <w:tabs>
          <w:tab w:val="left" w:pos="2268"/>
        </w:tabs>
        <w:ind w:firstLine="2268"/>
        <w:jc w:val="both"/>
        <w:rPr>
          <w:rFonts w:ascii="Tahoma" w:hAnsi="Tahoma" w:cs="Tahoma"/>
        </w:rPr>
      </w:pPr>
    </w:p>
    <w:p w:rsidR="00F66B2D" w:rsidRPr="00F66B2D" w:rsidRDefault="00F66B2D" w:rsidP="00F66B2D">
      <w:pPr>
        <w:tabs>
          <w:tab w:val="left" w:pos="2268"/>
        </w:tabs>
        <w:ind w:firstLine="1134"/>
        <w:jc w:val="both"/>
        <w:rPr>
          <w:rFonts w:ascii="Tahoma" w:hAnsi="Tahoma" w:cs="Tahoma"/>
        </w:rPr>
      </w:pPr>
      <w:r w:rsidRPr="00F66B2D">
        <w:rPr>
          <w:rFonts w:ascii="Tahoma" w:hAnsi="Tahoma" w:cs="Tahoma"/>
          <w:b/>
          <w:u w:val="single"/>
        </w:rPr>
        <w:t>Terceiro requisito:</w:t>
      </w:r>
      <w:r w:rsidRPr="00F66B2D">
        <w:rPr>
          <w:rFonts w:ascii="Tahoma" w:hAnsi="Tahoma" w:cs="Tahoma"/>
          <w:b/>
        </w:rPr>
        <w:t xml:space="preserve"> atendido,</w:t>
      </w:r>
      <w:r w:rsidRPr="00F66B2D">
        <w:rPr>
          <w:rFonts w:ascii="Tahoma" w:hAnsi="Tahoma" w:cs="Tahoma"/>
        </w:rPr>
        <w:t xml:space="preserve"> até a presente data não consta nenhuma irregularidade ou algo que desabone.</w:t>
      </w:r>
    </w:p>
    <w:p w:rsidR="00F66B2D" w:rsidRPr="00F66B2D" w:rsidRDefault="00F66B2D" w:rsidP="00F66B2D">
      <w:pPr>
        <w:tabs>
          <w:tab w:val="left" w:pos="2268"/>
        </w:tabs>
        <w:ind w:firstLine="1134"/>
        <w:jc w:val="both"/>
        <w:rPr>
          <w:rFonts w:ascii="Tahoma" w:hAnsi="Tahoma" w:cs="Tahoma"/>
        </w:rPr>
      </w:pPr>
    </w:p>
    <w:p w:rsidR="00F66B2D" w:rsidRPr="00F66B2D" w:rsidRDefault="00F66B2D" w:rsidP="00F66B2D">
      <w:pPr>
        <w:tabs>
          <w:tab w:val="left" w:pos="2268"/>
        </w:tabs>
        <w:ind w:firstLine="1134"/>
        <w:jc w:val="both"/>
        <w:rPr>
          <w:rFonts w:ascii="Tahoma" w:hAnsi="Tahoma" w:cs="Tahoma"/>
        </w:rPr>
      </w:pPr>
      <w:r w:rsidRPr="00F66B2D">
        <w:rPr>
          <w:rFonts w:ascii="Tahoma" w:hAnsi="Tahoma" w:cs="Tahoma"/>
          <w:b/>
          <w:u w:val="single"/>
        </w:rPr>
        <w:t>Quarto requisito</w:t>
      </w:r>
      <w:r w:rsidRPr="00F66B2D">
        <w:rPr>
          <w:rFonts w:ascii="Tahoma" w:hAnsi="Tahoma" w:cs="Tahoma"/>
          <w:b/>
        </w:rPr>
        <w:t>:</w:t>
      </w:r>
      <w:r w:rsidRPr="00F66B2D">
        <w:rPr>
          <w:rFonts w:ascii="Tahoma" w:hAnsi="Tahoma" w:cs="Tahoma"/>
        </w:rPr>
        <w:t xml:space="preserve"> </w:t>
      </w:r>
      <w:r w:rsidRPr="00F66B2D">
        <w:rPr>
          <w:rFonts w:ascii="Tahoma" w:hAnsi="Tahoma" w:cs="Tahoma"/>
          <w:b/>
        </w:rPr>
        <w:t xml:space="preserve">atendido, </w:t>
      </w:r>
      <w:r w:rsidRPr="00F66B2D">
        <w:rPr>
          <w:rFonts w:ascii="Tahoma" w:hAnsi="Tahoma" w:cs="Tahoma"/>
        </w:rPr>
        <w:t>extrai-se a ausência de finalidade lucrativa, estatuariamente demonstrada.</w:t>
      </w:r>
    </w:p>
    <w:p w:rsidR="00F66B2D" w:rsidRPr="00F66B2D" w:rsidRDefault="00F66B2D" w:rsidP="00F66B2D">
      <w:pPr>
        <w:tabs>
          <w:tab w:val="left" w:pos="2268"/>
        </w:tabs>
        <w:ind w:firstLine="1134"/>
        <w:jc w:val="both"/>
        <w:rPr>
          <w:rFonts w:ascii="Tahoma" w:hAnsi="Tahoma" w:cs="Tahoma"/>
        </w:rPr>
      </w:pPr>
    </w:p>
    <w:p w:rsidR="00F66B2D" w:rsidRPr="00F66B2D" w:rsidRDefault="00F66B2D" w:rsidP="00F66B2D">
      <w:pPr>
        <w:pStyle w:val="NormalWeb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F66B2D">
        <w:rPr>
          <w:rFonts w:ascii="Tahoma" w:hAnsi="Tahoma" w:cs="Tahoma"/>
          <w:b/>
          <w:sz w:val="20"/>
          <w:szCs w:val="20"/>
          <w:u w:val="single"/>
        </w:rPr>
        <w:t>Quinto requisito</w:t>
      </w:r>
      <w:r w:rsidRPr="00F66B2D">
        <w:rPr>
          <w:rFonts w:ascii="Tahoma" w:hAnsi="Tahoma" w:cs="Tahoma"/>
          <w:b/>
          <w:sz w:val="20"/>
          <w:szCs w:val="20"/>
        </w:rPr>
        <w:t>:</w:t>
      </w:r>
      <w:r w:rsidRPr="00F66B2D">
        <w:rPr>
          <w:rFonts w:ascii="Tahoma" w:hAnsi="Tahoma" w:cs="Tahoma"/>
          <w:sz w:val="20"/>
          <w:szCs w:val="20"/>
        </w:rPr>
        <w:t xml:space="preserve"> </w:t>
      </w:r>
      <w:r w:rsidRPr="00F66B2D">
        <w:rPr>
          <w:rFonts w:ascii="Tahoma" w:hAnsi="Tahoma" w:cs="Tahoma"/>
          <w:b/>
          <w:sz w:val="20"/>
          <w:szCs w:val="20"/>
        </w:rPr>
        <w:t>atendido,</w:t>
      </w:r>
      <w:r w:rsidRPr="00F66B2D">
        <w:rPr>
          <w:rFonts w:ascii="Tahoma" w:hAnsi="Tahoma" w:cs="Tahoma"/>
          <w:sz w:val="20"/>
          <w:szCs w:val="20"/>
        </w:rPr>
        <w:t xml:space="preserve"> objeto pretendido pela administração é melhorar a qualidade, através de serviço de consultoria e visita técnica.</w:t>
      </w:r>
    </w:p>
    <w:p w:rsidR="00F66B2D" w:rsidRPr="00F66B2D" w:rsidRDefault="00F66B2D" w:rsidP="00F66B2D">
      <w:pPr>
        <w:pStyle w:val="NormalWeb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</w:p>
    <w:p w:rsidR="00F66B2D" w:rsidRPr="00F66B2D" w:rsidRDefault="00F66B2D" w:rsidP="00F66B2D">
      <w:pPr>
        <w:pStyle w:val="NormalWeb"/>
        <w:spacing w:before="0" w:beforeAutospacing="0" w:after="0" w:afterAutospacing="0"/>
        <w:ind w:firstLine="1134"/>
        <w:jc w:val="both"/>
        <w:rPr>
          <w:rFonts w:ascii="Tahoma" w:hAnsi="Tahoma" w:cs="Tahoma"/>
          <w:bCs/>
          <w:sz w:val="20"/>
          <w:szCs w:val="20"/>
        </w:rPr>
      </w:pPr>
      <w:r w:rsidRPr="00F66B2D">
        <w:rPr>
          <w:rFonts w:ascii="Tahoma" w:hAnsi="Tahoma" w:cs="Tahoma"/>
          <w:bCs/>
          <w:sz w:val="20"/>
          <w:szCs w:val="20"/>
        </w:rPr>
        <w:t xml:space="preserve">Diante do exposto, entendo que a contratação do SEBRAE, poderá ser efetivada, de forma direta, tendo em vista que, a referida contratação enquadra-se nas hipóteses de dispensa de licitação, definida no inciso XIII do artigo 24 da Lei 8666/93. </w:t>
      </w:r>
    </w:p>
    <w:p w:rsidR="00F66B2D" w:rsidRPr="00F66B2D" w:rsidRDefault="00F66B2D" w:rsidP="00F66B2D">
      <w:pPr>
        <w:tabs>
          <w:tab w:val="left" w:pos="2268"/>
        </w:tabs>
        <w:ind w:firstLine="1134"/>
        <w:jc w:val="both"/>
        <w:rPr>
          <w:rFonts w:ascii="Tahoma" w:hAnsi="Tahoma" w:cs="Tahoma"/>
          <w:bCs/>
        </w:rPr>
      </w:pPr>
    </w:p>
    <w:p w:rsidR="00F66B2D" w:rsidRPr="00F66B2D" w:rsidRDefault="00F66B2D" w:rsidP="00F66B2D">
      <w:pPr>
        <w:ind w:firstLine="1134"/>
        <w:jc w:val="both"/>
        <w:rPr>
          <w:rFonts w:ascii="Tahoma" w:hAnsi="Tahoma" w:cs="Tahoma"/>
          <w:bCs/>
        </w:rPr>
      </w:pPr>
      <w:r w:rsidRPr="00F66B2D">
        <w:rPr>
          <w:rFonts w:ascii="Tahoma" w:hAnsi="Tahoma" w:cs="Tahoma"/>
        </w:rPr>
        <w:t>Importante ressaltar que o referido processo deve ser</w:t>
      </w:r>
      <w:r w:rsidRPr="00F66B2D">
        <w:rPr>
          <w:rFonts w:ascii="Tahoma" w:hAnsi="Tahoma" w:cs="Tahoma"/>
          <w:bCs/>
        </w:rPr>
        <w:t xml:space="preserve"> publicado no prazo de cinco dias, a ratificação e publicação na Imprensa Oficial, nos moldes do </w:t>
      </w:r>
      <w:r w:rsidRPr="00F66B2D">
        <w:rPr>
          <w:rFonts w:ascii="Tahoma" w:hAnsi="Tahoma" w:cs="Tahoma"/>
          <w:bCs/>
          <w:i/>
          <w:iCs/>
        </w:rPr>
        <w:t>caput</w:t>
      </w:r>
      <w:r w:rsidRPr="00F66B2D">
        <w:rPr>
          <w:rFonts w:ascii="Tahoma" w:hAnsi="Tahoma" w:cs="Tahoma"/>
          <w:bCs/>
        </w:rPr>
        <w:t xml:space="preserve"> do art. 26, da Lei n.º 8.666/93, e suas alterações posteriores.</w:t>
      </w:r>
    </w:p>
    <w:p w:rsidR="00F66B2D" w:rsidRPr="00F66B2D" w:rsidRDefault="00F66B2D" w:rsidP="00F66B2D">
      <w:pPr>
        <w:tabs>
          <w:tab w:val="left" w:pos="2268"/>
        </w:tabs>
        <w:ind w:firstLine="1134"/>
        <w:jc w:val="both"/>
        <w:rPr>
          <w:rFonts w:ascii="Tahoma" w:hAnsi="Tahoma" w:cs="Tahoma"/>
        </w:rPr>
      </w:pPr>
    </w:p>
    <w:p w:rsidR="00F66B2D" w:rsidRPr="00F66B2D" w:rsidRDefault="00F66B2D" w:rsidP="00F66B2D">
      <w:pPr>
        <w:tabs>
          <w:tab w:val="left" w:pos="2268"/>
        </w:tabs>
        <w:ind w:firstLine="1134"/>
        <w:jc w:val="both"/>
        <w:rPr>
          <w:rFonts w:ascii="Tahoma" w:hAnsi="Tahoma" w:cs="Tahoma"/>
        </w:rPr>
      </w:pPr>
      <w:r w:rsidRPr="00F66B2D">
        <w:rPr>
          <w:rFonts w:ascii="Tahoma" w:hAnsi="Tahoma" w:cs="Tahoma"/>
        </w:rPr>
        <w:t>O presente parecer é prestado sob o prisma estritamente jurídico, não competindo a essa assessoria jurídica adentrar no mérito da conveniência e oportunidade dos atos praticados pelos gestores públicos.</w:t>
      </w:r>
    </w:p>
    <w:p w:rsidR="00F66B2D" w:rsidRPr="00F66B2D" w:rsidRDefault="00F66B2D" w:rsidP="00F66B2D">
      <w:pPr>
        <w:tabs>
          <w:tab w:val="left" w:pos="2268"/>
        </w:tabs>
        <w:ind w:firstLine="1134"/>
        <w:jc w:val="both"/>
        <w:rPr>
          <w:rFonts w:ascii="Tahoma" w:hAnsi="Tahoma" w:cs="Tahoma"/>
        </w:rPr>
      </w:pPr>
    </w:p>
    <w:p w:rsidR="00F66B2D" w:rsidRPr="00F66B2D" w:rsidRDefault="00F66B2D" w:rsidP="00F66B2D">
      <w:pPr>
        <w:ind w:firstLine="1134"/>
        <w:jc w:val="both"/>
        <w:rPr>
          <w:rFonts w:ascii="Tahoma" w:hAnsi="Tahoma" w:cs="Tahoma"/>
        </w:rPr>
      </w:pPr>
      <w:r w:rsidRPr="00F66B2D">
        <w:rPr>
          <w:rFonts w:ascii="Tahoma" w:hAnsi="Tahoma" w:cs="Tahoma"/>
        </w:rPr>
        <w:t>É o parecer, salvo melhor juízo.</w:t>
      </w:r>
    </w:p>
    <w:p w:rsidR="00F66B2D" w:rsidRDefault="00F66B2D" w:rsidP="00F66B2D">
      <w:pPr>
        <w:ind w:firstLine="1134"/>
        <w:jc w:val="both"/>
        <w:rPr>
          <w:rFonts w:ascii="Tahoma" w:hAnsi="Tahoma" w:cs="Tahoma"/>
        </w:rPr>
      </w:pPr>
    </w:p>
    <w:p w:rsidR="00F66B2D" w:rsidRPr="00F66B2D" w:rsidRDefault="00F66B2D" w:rsidP="00F66B2D">
      <w:pPr>
        <w:ind w:firstLine="1134"/>
        <w:jc w:val="both"/>
        <w:rPr>
          <w:rFonts w:ascii="Tahoma" w:hAnsi="Tahoma" w:cs="Tahoma"/>
        </w:rPr>
      </w:pPr>
    </w:p>
    <w:p w:rsidR="00F66B2D" w:rsidRPr="00F66B2D" w:rsidRDefault="00F66B2D" w:rsidP="00F66B2D">
      <w:pPr>
        <w:jc w:val="center"/>
        <w:rPr>
          <w:rFonts w:ascii="Tahoma" w:hAnsi="Tahoma" w:cs="Tahoma"/>
        </w:rPr>
      </w:pPr>
      <w:r w:rsidRPr="00F66B2D">
        <w:rPr>
          <w:rFonts w:ascii="Tahoma" w:hAnsi="Tahoma" w:cs="Tahoma"/>
        </w:rPr>
        <w:t xml:space="preserve">Claudia-MT, </w:t>
      </w:r>
      <w:r w:rsidR="00D57414" w:rsidRPr="00947574">
        <w:rPr>
          <w:rFonts w:ascii="Tahoma" w:hAnsi="Tahoma" w:cs="Tahoma"/>
        </w:rPr>
        <w:t>22</w:t>
      </w:r>
      <w:r w:rsidRPr="00947574">
        <w:rPr>
          <w:rFonts w:ascii="Tahoma" w:hAnsi="Tahoma" w:cs="Tahoma"/>
        </w:rPr>
        <w:t xml:space="preserve"> de </w:t>
      </w:r>
      <w:r w:rsidR="00D57414" w:rsidRPr="00947574">
        <w:rPr>
          <w:rFonts w:ascii="Tahoma" w:hAnsi="Tahoma" w:cs="Tahoma"/>
        </w:rPr>
        <w:t>abril</w:t>
      </w:r>
      <w:r w:rsidRPr="00947574">
        <w:rPr>
          <w:rFonts w:ascii="Tahoma" w:hAnsi="Tahoma" w:cs="Tahoma"/>
        </w:rPr>
        <w:t xml:space="preserve"> de 2021.</w:t>
      </w:r>
    </w:p>
    <w:p w:rsidR="00F66B2D" w:rsidRPr="00F66B2D" w:rsidRDefault="00F66B2D" w:rsidP="00F66B2D">
      <w:pPr>
        <w:ind w:firstLine="2268"/>
        <w:jc w:val="both"/>
        <w:rPr>
          <w:rFonts w:ascii="Tahoma" w:hAnsi="Tahoma" w:cs="Tahoma"/>
        </w:rPr>
      </w:pPr>
    </w:p>
    <w:p w:rsidR="00F66B2D" w:rsidRDefault="00F66B2D" w:rsidP="00F66B2D">
      <w:pPr>
        <w:jc w:val="center"/>
        <w:rPr>
          <w:rFonts w:ascii="Tahoma" w:hAnsi="Tahoma" w:cs="Tahoma"/>
          <w:b/>
        </w:rPr>
      </w:pPr>
    </w:p>
    <w:p w:rsidR="00F66B2D" w:rsidRPr="00F66B2D" w:rsidRDefault="00F66B2D" w:rsidP="00F66B2D">
      <w:pPr>
        <w:jc w:val="center"/>
        <w:rPr>
          <w:rFonts w:ascii="Tahoma" w:hAnsi="Tahoma" w:cs="Tahoma"/>
          <w:b/>
        </w:rPr>
      </w:pPr>
    </w:p>
    <w:p w:rsidR="00F66B2D" w:rsidRPr="00F66B2D" w:rsidRDefault="00F66B2D" w:rsidP="00F66B2D">
      <w:pPr>
        <w:jc w:val="center"/>
        <w:rPr>
          <w:rFonts w:ascii="Tahoma" w:hAnsi="Tahoma" w:cs="Tahoma"/>
          <w:b/>
          <w:bCs/>
        </w:rPr>
      </w:pPr>
      <w:r w:rsidRPr="00F66B2D">
        <w:rPr>
          <w:rFonts w:ascii="Tahoma" w:hAnsi="Tahoma" w:cs="Tahoma"/>
          <w:b/>
          <w:bCs/>
        </w:rPr>
        <w:t>ELTON DIOGO VIECELLI</w:t>
      </w:r>
    </w:p>
    <w:p w:rsidR="00F66B2D" w:rsidRPr="00F66B2D" w:rsidRDefault="00F66B2D" w:rsidP="00F66B2D">
      <w:pPr>
        <w:jc w:val="both"/>
        <w:rPr>
          <w:rFonts w:ascii="Tahoma" w:hAnsi="Tahoma" w:cs="Tahoma"/>
          <w:bCs/>
        </w:rPr>
      </w:pPr>
      <w:r w:rsidRPr="00F66B2D">
        <w:rPr>
          <w:rFonts w:ascii="Tahoma" w:hAnsi="Tahoma" w:cs="Tahoma"/>
          <w:bCs/>
        </w:rPr>
        <w:t xml:space="preserve">                                                             Procurador Jurídico</w:t>
      </w:r>
    </w:p>
    <w:p w:rsidR="00D57414" w:rsidRDefault="00D57414" w:rsidP="00E04A72">
      <w:pPr>
        <w:keepNext/>
        <w:spacing w:line="360" w:lineRule="auto"/>
        <w:jc w:val="both"/>
        <w:outlineLvl w:val="1"/>
        <w:rPr>
          <w:rFonts w:ascii="Tahoma" w:hAnsi="Tahoma" w:cs="Tahoma"/>
          <w:bCs/>
        </w:rPr>
      </w:pPr>
    </w:p>
    <w:p w:rsidR="00D57414" w:rsidRDefault="00D57414" w:rsidP="00E04A72">
      <w:pPr>
        <w:keepNext/>
        <w:spacing w:line="360" w:lineRule="auto"/>
        <w:jc w:val="both"/>
        <w:outlineLvl w:val="1"/>
        <w:rPr>
          <w:rFonts w:ascii="Tahoma" w:hAnsi="Tahoma" w:cs="Tahoma"/>
          <w:bCs/>
        </w:rPr>
      </w:pPr>
    </w:p>
    <w:p w:rsidR="00D57414" w:rsidRDefault="00D57414" w:rsidP="00E04A72">
      <w:pPr>
        <w:keepNext/>
        <w:spacing w:line="360" w:lineRule="auto"/>
        <w:jc w:val="both"/>
        <w:outlineLvl w:val="1"/>
        <w:rPr>
          <w:rFonts w:ascii="Tahoma" w:hAnsi="Tahoma" w:cs="Tahoma"/>
          <w:bCs/>
        </w:rPr>
      </w:pPr>
    </w:p>
    <w:p w:rsidR="00D57414" w:rsidRDefault="00D57414" w:rsidP="00E04A72">
      <w:pPr>
        <w:keepNext/>
        <w:spacing w:line="360" w:lineRule="auto"/>
        <w:jc w:val="both"/>
        <w:outlineLvl w:val="1"/>
        <w:rPr>
          <w:rFonts w:ascii="Tahoma" w:hAnsi="Tahoma" w:cs="Tahoma"/>
          <w:bCs/>
        </w:rPr>
      </w:pPr>
    </w:p>
    <w:p w:rsidR="00D57414" w:rsidRDefault="00D57414" w:rsidP="00E04A72">
      <w:pPr>
        <w:keepNext/>
        <w:spacing w:line="360" w:lineRule="auto"/>
        <w:jc w:val="both"/>
        <w:outlineLvl w:val="1"/>
        <w:rPr>
          <w:rFonts w:ascii="Tahoma" w:hAnsi="Tahoma" w:cs="Tahoma"/>
          <w:bCs/>
        </w:rPr>
      </w:pPr>
    </w:p>
    <w:p w:rsidR="00D57414" w:rsidRDefault="00D57414" w:rsidP="00E04A72">
      <w:pPr>
        <w:keepNext/>
        <w:spacing w:line="360" w:lineRule="auto"/>
        <w:jc w:val="both"/>
        <w:outlineLvl w:val="1"/>
        <w:rPr>
          <w:rFonts w:ascii="Tahoma" w:hAnsi="Tahoma" w:cs="Tahoma"/>
          <w:bCs/>
        </w:rPr>
      </w:pPr>
    </w:p>
    <w:p w:rsidR="00D57414" w:rsidRDefault="00D57414" w:rsidP="00E04A72">
      <w:pPr>
        <w:keepNext/>
        <w:spacing w:line="360" w:lineRule="auto"/>
        <w:jc w:val="both"/>
        <w:outlineLvl w:val="1"/>
        <w:rPr>
          <w:rFonts w:ascii="Tahoma" w:hAnsi="Tahoma" w:cs="Tahoma"/>
          <w:bCs/>
        </w:rPr>
      </w:pPr>
    </w:p>
    <w:p w:rsidR="00D57414" w:rsidRDefault="00D57414" w:rsidP="00E04A72">
      <w:pPr>
        <w:keepNext/>
        <w:spacing w:line="360" w:lineRule="auto"/>
        <w:jc w:val="both"/>
        <w:outlineLvl w:val="1"/>
        <w:rPr>
          <w:rFonts w:ascii="Tahoma" w:hAnsi="Tahoma" w:cs="Tahoma"/>
          <w:bCs/>
        </w:rPr>
      </w:pPr>
    </w:p>
    <w:p w:rsidR="00D57414" w:rsidRDefault="00D57414" w:rsidP="00E04A72">
      <w:pPr>
        <w:keepNext/>
        <w:spacing w:line="360" w:lineRule="auto"/>
        <w:jc w:val="both"/>
        <w:outlineLvl w:val="1"/>
        <w:rPr>
          <w:rFonts w:ascii="Tahoma" w:hAnsi="Tahoma" w:cs="Tahoma"/>
          <w:bCs/>
        </w:rPr>
      </w:pPr>
    </w:p>
    <w:p w:rsidR="00D57414" w:rsidRDefault="00D57414" w:rsidP="00E04A72">
      <w:pPr>
        <w:keepNext/>
        <w:spacing w:line="360" w:lineRule="auto"/>
        <w:jc w:val="both"/>
        <w:outlineLvl w:val="1"/>
        <w:rPr>
          <w:rFonts w:ascii="Tahoma" w:hAnsi="Tahoma" w:cs="Tahoma"/>
          <w:bCs/>
        </w:rPr>
      </w:pPr>
    </w:p>
    <w:p w:rsidR="00D57414" w:rsidRDefault="00D57414" w:rsidP="00E04A72">
      <w:pPr>
        <w:keepNext/>
        <w:spacing w:line="360" w:lineRule="auto"/>
        <w:jc w:val="both"/>
        <w:outlineLvl w:val="1"/>
        <w:rPr>
          <w:rFonts w:ascii="Tahoma" w:hAnsi="Tahoma" w:cs="Tahoma"/>
          <w:bCs/>
        </w:rPr>
      </w:pPr>
    </w:p>
    <w:p w:rsidR="00D57414" w:rsidRDefault="00D57414" w:rsidP="00E04A72">
      <w:pPr>
        <w:keepNext/>
        <w:spacing w:line="360" w:lineRule="auto"/>
        <w:jc w:val="both"/>
        <w:outlineLvl w:val="1"/>
        <w:rPr>
          <w:rFonts w:ascii="Tahoma" w:hAnsi="Tahoma" w:cs="Tahoma"/>
          <w:bCs/>
        </w:rPr>
      </w:pPr>
    </w:p>
    <w:p w:rsidR="00D57414" w:rsidRDefault="00D57414" w:rsidP="00E04A72">
      <w:pPr>
        <w:keepNext/>
        <w:spacing w:line="360" w:lineRule="auto"/>
        <w:jc w:val="both"/>
        <w:outlineLvl w:val="1"/>
        <w:rPr>
          <w:rFonts w:ascii="Tahoma" w:hAnsi="Tahoma" w:cs="Tahoma"/>
          <w:bCs/>
        </w:rPr>
      </w:pPr>
    </w:p>
    <w:p w:rsidR="00D57414" w:rsidRDefault="00D57414" w:rsidP="00E04A72">
      <w:pPr>
        <w:keepNext/>
        <w:spacing w:line="360" w:lineRule="auto"/>
        <w:jc w:val="both"/>
        <w:outlineLvl w:val="1"/>
        <w:rPr>
          <w:rFonts w:ascii="Tahoma" w:hAnsi="Tahoma" w:cs="Tahoma"/>
          <w:bCs/>
        </w:rPr>
      </w:pPr>
    </w:p>
    <w:p w:rsidR="00D57414" w:rsidRDefault="00D57414" w:rsidP="00E04A72">
      <w:pPr>
        <w:keepNext/>
        <w:spacing w:line="360" w:lineRule="auto"/>
        <w:jc w:val="both"/>
        <w:outlineLvl w:val="1"/>
        <w:rPr>
          <w:rFonts w:ascii="Tahoma" w:hAnsi="Tahoma" w:cs="Tahoma"/>
          <w:bCs/>
        </w:rPr>
      </w:pPr>
    </w:p>
    <w:p w:rsidR="00D57414" w:rsidRDefault="00D57414" w:rsidP="00E04A72">
      <w:pPr>
        <w:keepNext/>
        <w:spacing w:line="360" w:lineRule="auto"/>
        <w:jc w:val="both"/>
        <w:outlineLvl w:val="1"/>
        <w:rPr>
          <w:rFonts w:ascii="Tahoma" w:hAnsi="Tahoma" w:cs="Tahoma"/>
          <w:bCs/>
        </w:rPr>
      </w:pPr>
    </w:p>
    <w:p w:rsidR="00D57414" w:rsidRDefault="00D57414" w:rsidP="00E04A72">
      <w:pPr>
        <w:keepNext/>
        <w:spacing w:line="360" w:lineRule="auto"/>
        <w:jc w:val="both"/>
        <w:outlineLvl w:val="1"/>
        <w:rPr>
          <w:rFonts w:ascii="Tahoma" w:hAnsi="Tahoma" w:cs="Tahoma"/>
          <w:bCs/>
        </w:rPr>
      </w:pPr>
    </w:p>
    <w:p w:rsidR="00D57414" w:rsidRDefault="00D57414" w:rsidP="00E04A72">
      <w:pPr>
        <w:keepNext/>
        <w:spacing w:line="360" w:lineRule="auto"/>
        <w:jc w:val="both"/>
        <w:outlineLvl w:val="1"/>
        <w:rPr>
          <w:rFonts w:ascii="Tahoma" w:hAnsi="Tahoma" w:cs="Tahoma"/>
          <w:bCs/>
        </w:rPr>
      </w:pPr>
    </w:p>
    <w:p w:rsidR="00D57414" w:rsidRDefault="00D57414" w:rsidP="00E04A72">
      <w:pPr>
        <w:keepNext/>
        <w:spacing w:line="360" w:lineRule="auto"/>
        <w:jc w:val="both"/>
        <w:outlineLvl w:val="1"/>
        <w:rPr>
          <w:rFonts w:ascii="Tahoma" w:hAnsi="Tahoma" w:cs="Tahoma"/>
          <w:bCs/>
        </w:rPr>
      </w:pPr>
    </w:p>
    <w:p w:rsidR="00D57414" w:rsidRDefault="00D57414" w:rsidP="00E04A72">
      <w:pPr>
        <w:keepNext/>
        <w:spacing w:line="360" w:lineRule="auto"/>
        <w:jc w:val="both"/>
        <w:outlineLvl w:val="1"/>
        <w:rPr>
          <w:rFonts w:ascii="Tahoma" w:hAnsi="Tahoma" w:cs="Tahoma"/>
          <w:bCs/>
        </w:rPr>
      </w:pPr>
    </w:p>
    <w:p w:rsidR="00D57414" w:rsidRDefault="00D57414" w:rsidP="00E04A72">
      <w:pPr>
        <w:keepNext/>
        <w:spacing w:line="360" w:lineRule="auto"/>
        <w:jc w:val="both"/>
        <w:outlineLvl w:val="1"/>
        <w:rPr>
          <w:rFonts w:ascii="Tahoma" w:hAnsi="Tahoma" w:cs="Tahoma"/>
          <w:bCs/>
        </w:rPr>
      </w:pPr>
    </w:p>
    <w:p w:rsidR="00D57414" w:rsidRDefault="00D57414" w:rsidP="00E04A72">
      <w:pPr>
        <w:keepNext/>
        <w:spacing w:line="360" w:lineRule="auto"/>
        <w:jc w:val="both"/>
        <w:outlineLvl w:val="1"/>
        <w:rPr>
          <w:rFonts w:ascii="Tahoma" w:hAnsi="Tahoma" w:cs="Tahoma"/>
          <w:bCs/>
        </w:rPr>
      </w:pPr>
    </w:p>
    <w:p w:rsidR="00D57414" w:rsidRDefault="00D57414" w:rsidP="00E04A72">
      <w:pPr>
        <w:keepNext/>
        <w:spacing w:line="360" w:lineRule="auto"/>
        <w:jc w:val="both"/>
        <w:outlineLvl w:val="1"/>
        <w:rPr>
          <w:rFonts w:ascii="Tahoma" w:hAnsi="Tahoma" w:cs="Tahoma"/>
          <w:bCs/>
        </w:rPr>
      </w:pPr>
    </w:p>
    <w:p w:rsidR="00D57414" w:rsidRDefault="00D57414" w:rsidP="00E04A72">
      <w:pPr>
        <w:keepNext/>
        <w:spacing w:line="360" w:lineRule="auto"/>
        <w:jc w:val="both"/>
        <w:outlineLvl w:val="1"/>
        <w:rPr>
          <w:rFonts w:ascii="Tahoma" w:hAnsi="Tahoma" w:cs="Tahoma"/>
          <w:bCs/>
        </w:rPr>
      </w:pPr>
    </w:p>
    <w:p w:rsidR="00D57414" w:rsidRDefault="00D57414" w:rsidP="00E04A72">
      <w:pPr>
        <w:keepNext/>
        <w:spacing w:line="360" w:lineRule="auto"/>
        <w:jc w:val="both"/>
        <w:outlineLvl w:val="1"/>
        <w:rPr>
          <w:rFonts w:ascii="Tahoma" w:hAnsi="Tahoma" w:cs="Tahoma"/>
          <w:bCs/>
        </w:rPr>
      </w:pPr>
    </w:p>
    <w:p w:rsidR="00A732EB" w:rsidRDefault="00A732EB" w:rsidP="00E04A72">
      <w:pPr>
        <w:spacing w:line="360" w:lineRule="auto"/>
        <w:jc w:val="both"/>
        <w:rPr>
          <w:rFonts w:ascii="Arial" w:hAnsi="Arial" w:cs="Arial"/>
        </w:rPr>
      </w:pPr>
    </w:p>
    <w:p w:rsidR="00A732EB" w:rsidRDefault="00A732EB" w:rsidP="00E04A72">
      <w:pPr>
        <w:spacing w:line="360" w:lineRule="auto"/>
        <w:jc w:val="both"/>
        <w:rPr>
          <w:rFonts w:ascii="Arial" w:hAnsi="Arial" w:cs="Arial"/>
          <w:b/>
        </w:rPr>
      </w:pPr>
    </w:p>
    <w:p w:rsidR="00E04A72" w:rsidRPr="001E478E" w:rsidRDefault="00E04A72" w:rsidP="00E04A72">
      <w:pPr>
        <w:spacing w:line="360" w:lineRule="auto"/>
        <w:jc w:val="both"/>
        <w:rPr>
          <w:rFonts w:ascii="Arial" w:hAnsi="Arial" w:cs="Arial"/>
          <w:b/>
        </w:rPr>
      </w:pPr>
      <w:r w:rsidRPr="001E478E">
        <w:rPr>
          <w:rFonts w:ascii="Arial" w:hAnsi="Arial" w:cs="Arial"/>
          <w:b/>
        </w:rPr>
        <w:t>COMISSÃO PERMANENTE DE LICITAÇÃO</w:t>
      </w:r>
    </w:p>
    <w:p w:rsidR="00A732EB" w:rsidRDefault="00A732EB" w:rsidP="00E04A72">
      <w:pPr>
        <w:spacing w:line="360" w:lineRule="auto"/>
        <w:jc w:val="both"/>
        <w:rPr>
          <w:rFonts w:ascii="Arial" w:hAnsi="Arial" w:cs="Arial"/>
        </w:rPr>
      </w:pPr>
    </w:p>
    <w:p w:rsidR="001E478E" w:rsidRDefault="001E478E" w:rsidP="00A732EB">
      <w:pPr>
        <w:keepNext/>
        <w:spacing w:line="360" w:lineRule="auto"/>
        <w:outlineLvl w:val="0"/>
        <w:rPr>
          <w:rFonts w:ascii="Arial" w:hAnsi="Arial" w:cs="Arial"/>
          <w:b/>
          <w:bCs/>
        </w:rPr>
      </w:pPr>
    </w:p>
    <w:p w:rsidR="00A732EB" w:rsidRDefault="00A732EB" w:rsidP="00E04A72">
      <w:pPr>
        <w:keepNext/>
        <w:spacing w:line="360" w:lineRule="auto"/>
        <w:jc w:val="center"/>
        <w:outlineLvl w:val="0"/>
        <w:rPr>
          <w:rFonts w:ascii="Arial" w:hAnsi="Arial" w:cs="Arial"/>
          <w:b/>
          <w:bCs/>
        </w:rPr>
      </w:pPr>
    </w:p>
    <w:p w:rsidR="00A732EB" w:rsidRDefault="00A732EB" w:rsidP="00E04A72">
      <w:pPr>
        <w:keepNext/>
        <w:spacing w:line="360" w:lineRule="auto"/>
        <w:jc w:val="center"/>
        <w:outlineLvl w:val="0"/>
        <w:rPr>
          <w:rFonts w:ascii="Arial" w:hAnsi="Arial" w:cs="Arial"/>
          <w:b/>
          <w:bCs/>
        </w:rPr>
      </w:pPr>
    </w:p>
    <w:p w:rsidR="00A732EB" w:rsidRDefault="00A732EB" w:rsidP="00E04A72">
      <w:pPr>
        <w:keepNext/>
        <w:spacing w:line="360" w:lineRule="auto"/>
        <w:jc w:val="center"/>
        <w:outlineLvl w:val="0"/>
        <w:rPr>
          <w:rFonts w:ascii="Arial" w:hAnsi="Arial" w:cs="Arial"/>
          <w:b/>
          <w:bCs/>
        </w:rPr>
      </w:pPr>
    </w:p>
    <w:p w:rsidR="00E04A72" w:rsidRPr="00283ACE" w:rsidRDefault="00E04A72" w:rsidP="00E04A72">
      <w:pPr>
        <w:keepNext/>
        <w:spacing w:line="360" w:lineRule="auto"/>
        <w:jc w:val="center"/>
        <w:outlineLvl w:val="0"/>
        <w:rPr>
          <w:rFonts w:ascii="Arial" w:hAnsi="Arial" w:cs="Arial"/>
          <w:b/>
          <w:bCs/>
        </w:rPr>
      </w:pPr>
      <w:r w:rsidRPr="00283ACE">
        <w:rPr>
          <w:rFonts w:ascii="Arial" w:hAnsi="Arial" w:cs="Arial"/>
          <w:b/>
          <w:bCs/>
        </w:rPr>
        <w:t>AUTORIZAÇÃO</w:t>
      </w:r>
    </w:p>
    <w:p w:rsidR="00E04A72" w:rsidRPr="00283ACE" w:rsidRDefault="00E04A72" w:rsidP="00E04A72">
      <w:pPr>
        <w:spacing w:line="360" w:lineRule="auto"/>
        <w:ind w:right="279"/>
        <w:jc w:val="both"/>
        <w:rPr>
          <w:rFonts w:ascii="Arial" w:hAnsi="Arial" w:cs="Arial"/>
          <w:sz w:val="24"/>
          <w:szCs w:val="24"/>
        </w:rPr>
      </w:pPr>
    </w:p>
    <w:p w:rsidR="00E04A72" w:rsidRPr="00283ACE" w:rsidRDefault="00E04A72" w:rsidP="00E04A72">
      <w:pPr>
        <w:spacing w:line="360" w:lineRule="auto"/>
        <w:ind w:right="279"/>
        <w:jc w:val="both"/>
        <w:rPr>
          <w:rFonts w:ascii="Arial" w:hAnsi="Arial" w:cs="Arial"/>
          <w:sz w:val="24"/>
          <w:szCs w:val="24"/>
        </w:rPr>
      </w:pPr>
      <w:r w:rsidRPr="00283AC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64F7E8" wp14:editId="0D872AD1">
                <wp:simplePos x="0" y="0"/>
                <wp:positionH relativeFrom="column">
                  <wp:posOffset>5890895</wp:posOffset>
                </wp:positionH>
                <wp:positionV relativeFrom="paragraph">
                  <wp:posOffset>233680</wp:posOffset>
                </wp:positionV>
                <wp:extent cx="475615" cy="3257550"/>
                <wp:effectExtent l="0" t="0" r="19685" b="1905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32575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ED" w:rsidRDefault="00D945ED" w:rsidP="007960E8">
                            <w:pPr>
                              <w:pStyle w:val="NormalWeb"/>
                              <w:spacing w:before="0" w:beforeAutospacing="0" w:after="0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4F7E8" id="Caixa de Texto 4" o:spid="_x0000_s1027" type="#_x0000_t202" style="position:absolute;left:0;text-align:left;margin-left:463.85pt;margin-top:18.4pt;width:37.45pt;height:25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" fillcolor="#f2f2f2" strokecolor="white">
                <v:textbox style="layout-flow:vertical;mso-layout-flow-alt:bottom-to-top">
                  <w:txbxContent>
                    <w:p w:rsidR="00D945ED" w:rsidRDefault="00D945ED" w:rsidP="007960E8">
                      <w:pPr>
                        <w:pStyle w:val="NormalWeb"/>
                        <w:spacing w:before="0" w:beforeAutospacing="0"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8A4292" w:rsidRPr="001E478E" w:rsidRDefault="00E04A72" w:rsidP="008A42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478E">
        <w:rPr>
          <w:rFonts w:ascii="Arial" w:hAnsi="Arial" w:cs="Arial"/>
        </w:rPr>
        <w:t xml:space="preserve">Mediante solicitação da Secretaria Municipal de </w:t>
      </w:r>
      <w:r w:rsidR="007960E8" w:rsidRPr="001E478E">
        <w:rPr>
          <w:rFonts w:ascii="Arial" w:hAnsi="Arial" w:cs="Arial"/>
        </w:rPr>
        <w:t>Administração</w:t>
      </w:r>
      <w:r w:rsidRPr="001E478E">
        <w:rPr>
          <w:rFonts w:ascii="Arial" w:hAnsi="Arial" w:cs="Arial"/>
        </w:rPr>
        <w:t xml:space="preserve">, bem como, parecer jurídico da Assessoria Jurídica do Município e Parecer Contábil, </w:t>
      </w:r>
      <w:r w:rsidRPr="001E478E">
        <w:rPr>
          <w:rFonts w:ascii="Arial" w:hAnsi="Arial" w:cs="Arial"/>
          <w:b/>
        </w:rPr>
        <w:t>DETERMINO E AUTORIZO</w:t>
      </w:r>
      <w:r w:rsidRPr="001E478E">
        <w:rPr>
          <w:rFonts w:ascii="Arial" w:hAnsi="Arial" w:cs="Arial"/>
        </w:rPr>
        <w:t xml:space="preserve"> a Comissão Permanente de Licitação a abrir Processo de Dispensa de Licitação, para efetuar </w:t>
      </w:r>
      <w:r w:rsidR="006F396D" w:rsidRPr="001E478E">
        <w:rPr>
          <w:rFonts w:ascii="Arial" w:hAnsi="Arial" w:cs="Arial"/>
          <w:b/>
        </w:rPr>
        <w:t xml:space="preserve">CONTRATAÇÃO DE SERVIÇOS </w:t>
      </w:r>
      <w:r w:rsidR="006F396D" w:rsidRPr="001E478E">
        <w:rPr>
          <w:rFonts w:ascii="Arial" w:hAnsi="Arial" w:cs="Arial"/>
          <w:b/>
          <w:color w:val="000000"/>
        </w:rPr>
        <w:t>CONSULTORIA ESPECIALIZADA EM DESENVOLVIMENTO TERRITORIAL, POR MEIO DO PROGRAMA CIDADE EMPREENDEDORA E SUSTENTÁVEL – CICLO II, NOS EIXOS ESTRATÉGICOS DA GESTÃO MUNICIPAL.</w:t>
      </w:r>
    </w:p>
    <w:p w:rsidR="00E04A72" w:rsidRPr="00283ACE" w:rsidRDefault="00E04A72" w:rsidP="00E04A72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04A72" w:rsidRPr="00283ACE" w:rsidRDefault="00E04A72" w:rsidP="00E04A72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04A72" w:rsidRPr="00283ACE" w:rsidRDefault="00E04A72" w:rsidP="00E04A72">
      <w:pPr>
        <w:spacing w:line="360" w:lineRule="auto"/>
        <w:ind w:right="279"/>
        <w:jc w:val="both"/>
        <w:rPr>
          <w:rFonts w:ascii="Arial" w:hAnsi="Arial" w:cs="Arial"/>
          <w:color w:val="000000"/>
          <w:sz w:val="24"/>
          <w:szCs w:val="24"/>
        </w:rPr>
      </w:pPr>
      <w:r w:rsidRPr="00283ACE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5BDC" wp14:editId="450AC8C9">
                <wp:simplePos x="0" y="0"/>
                <wp:positionH relativeFrom="column">
                  <wp:posOffset>6348095</wp:posOffset>
                </wp:positionH>
                <wp:positionV relativeFrom="paragraph">
                  <wp:posOffset>5662295</wp:posOffset>
                </wp:positionV>
                <wp:extent cx="475615" cy="3257550"/>
                <wp:effectExtent l="13970" t="13970" r="5715" b="508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32575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ED" w:rsidRDefault="00D945ED" w:rsidP="00E04A72">
                            <w:pPr>
                              <w:pStyle w:val="NormalWeb"/>
                              <w:spacing w:before="0" w:beforeAutospacing="0" w:after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Assinado de forma digital por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ARI GENÉZIO LAFIN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D945ED" w:rsidRDefault="00D945ED" w:rsidP="00E04A72">
                            <w:pPr>
                              <w:pStyle w:val="NormalWeb"/>
                              <w:spacing w:before="0" w:beforeAutospacing="0" w:after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6"/>
                                <w:szCs w:val="16"/>
                              </w:rPr>
                              <w:t>conforme</w:t>
                            </w:r>
                            <w:proofErr w:type="gramEnd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código de autenticação verso.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25BDC" id="_x0000_s1028" type="#_x0000_t202" style="position:absolute;left:0;text-align:left;margin-left:499.85pt;margin-top:445.85pt;width:37.45pt;height:25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" fillcolor="#f2f2f2" strokecolor="white">
                <v:textbox style="layout-flow:vertical;mso-layout-flow-alt:bottom-to-top">
                  <w:txbxContent>
                    <w:p w:rsidR="00D945ED" w:rsidRDefault="00D945ED" w:rsidP="00E04A72">
                      <w:pPr>
                        <w:pStyle w:val="NormalWeb"/>
                        <w:spacing w:before="0" w:beforeAutospacing="0" w:after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16"/>
                          <w:szCs w:val="16"/>
                        </w:rPr>
                        <w:t xml:space="preserve">Assinado de forma digital por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16"/>
                          <w:szCs w:val="16"/>
                        </w:rPr>
                        <w:t>ARI GENÉZIO LAFIN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16"/>
                          <w:szCs w:val="16"/>
                        </w:rPr>
                        <w:t>,</w:t>
                      </w:r>
                    </w:p>
                    <w:p w:rsidR="00D945ED" w:rsidRDefault="00D945ED" w:rsidP="00E04A72">
                      <w:pPr>
                        <w:pStyle w:val="NormalWeb"/>
                        <w:spacing w:before="0" w:beforeAutospacing="0" w:after="0"/>
                        <w:jc w:val="center"/>
                      </w:pPr>
                      <w:proofErr w:type="gramStart"/>
                      <w:r>
                        <w:rPr>
                          <w:rFonts w:ascii="Tahoma" w:eastAsia="Tahoma" w:hAnsi="Tahoma" w:cs="Tahoma"/>
                          <w:color w:val="000000"/>
                          <w:sz w:val="16"/>
                          <w:szCs w:val="16"/>
                        </w:rPr>
                        <w:t>conforme</w:t>
                      </w:r>
                      <w:proofErr w:type="gramEnd"/>
                      <w:r>
                        <w:rPr>
                          <w:rFonts w:ascii="Tahoma" w:eastAsia="Tahoma" w:hAnsi="Tahoma" w:cs="Tahoma"/>
                          <w:color w:val="000000"/>
                          <w:sz w:val="16"/>
                          <w:szCs w:val="16"/>
                        </w:rPr>
                        <w:t xml:space="preserve"> código de autenticação verso.</w:t>
                      </w:r>
                    </w:p>
                  </w:txbxContent>
                </v:textbox>
              </v:shape>
            </w:pict>
          </mc:Fallback>
        </mc:AlternateContent>
      </w:r>
    </w:p>
    <w:p w:rsidR="007960E8" w:rsidRPr="006F6352" w:rsidRDefault="007960E8" w:rsidP="007960E8">
      <w:pPr>
        <w:pStyle w:val="Corpodetexto"/>
        <w:spacing w:line="360" w:lineRule="auto"/>
        <w:rPr>
          <w:rFonts w:ascii="Tahoma" w:hAnsi="Tahoma" w:cs="Tahoma"/>
          <w:szCs w:val="24"/>
        </w:rPr>
      </w:pPr>
      <w:r>
        <w:rPr>
          <w:rFonts w:ascii="Arial" w:hAnsi="Arial" w:cs="Arial"/>
        </w:rPr>
        <w:t xml:space="preserve">                                                    </w:t>
      </w:r>
      <w:r w:rsidR="00E04A72" w:rsidRPr="00283ACE">
        <w:rPr>
          <w:rFonts w:ascii="Arial" w:hAnsi="Arial" w:cs="Arial"/>
        </w:rPr>
        <w:t xml:space="preserve">  </w:t>
      </w:r>
      <w:r w:rsidRPr="006F6352">
        <w:rPr>
          <w:rFonts w:ascii="Tahoma" w:hAnsi="Tahoma" w:cs="Tahoma"/>
          <w:szCs w:val="24"/>
        </w:rPr>
        <w:t xml:space="preserve">Cláudia – MT, </w:t>
      </w:r>
      <w:r w:rsidR="00A732EB" w:rsidRPr="00C35B74">
        <w:rPr>
          <w:rFonts w:ascii="Tahoma" w:hAnsi="Tahoma" w:cs="Tahoma"/>
          <w:szCs w:val="24"/>
        </w:rPr>
        <w:t>23</w:t>
      </w:r>
      <w:r w:rsidRPr="00C35B74">
        <w:rPr>
          <w:rFonts w:ascii="Tahoma" w:hAnsi="Tahoma" w:cs="Tahoma"/>
          <w:szCs w:val="24"/>
        </w:rPr>
        <w:t xml:space="preserve"> de Abril de 2021.</w:t>
      </w:r>
    </w:p>
    <w:p w:rsidR="00E04A72" w:rsidRPr="00283ACE" w:rsidRDefault="00E04A72" w:rsidP="007960E8">
      <w:pPr>
        <w:ind w:firstLine="2268"/>
        <w:rPr>
          <w:rFonts w:ascii="Arial" w:hAnsi="Arial" w:cs="Arial"/>
          <w:sz w:val="24"/>
          <w:szCs w:val="24"/>
        </w:rPr>
      </w:pPr>
    </w:p>
    <w:p w:rsidR="00E04A72" w:rsidRPr="00283ACE" w:rsidRDefault="00E04A72" w:rsidP="00E04A72">
      <w:pPr>
        <w:spacing w:line="360" w:lineRule="auto"/>
        <w:rPr>
          <w:rFonts w:ascii="Arial" w:hAnsi="Arial" w:cs="Arial"/>
          <w:sz w:val="24"/>
          <w:szCs w:val="24"/>
        </w:rPr>
      </w:pPr>
    </w:p>
    <w:p w:rsidR="00E04A72" w:rsidRPr="00283ACE" w:rsidRDefault="00E04A72" w:rsidP="00E04A72">
      <w:pPr>
        <w:spacing w:line="360" w:lineRule="auto"/>
        <w:rPr>
          <w:rFonts w:ascii="Arial" w:hAnsi="Arial" w:cs="Arial"/>
          <w:sz w:val="24"/>
          <w:szCs w:val="24"/>
        </w:rPr>
      </w:pPr>
    </w:p>
    <w:p w:rsidR="00E04A72" w:rsidRPr="00283ACE" w:rsidRDefault="00E04A72" w:rsidP="00E04A72">
      <w:pPr>
        <w:keepNext/>
        <w:ind w:right="27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E04A72" w:rsidRPr="00283ACE" w:rsidRDefault="007960E8" w:rsidP="00E04A72">
      <w:pPr>
        <w:keepNext/>
        <w:ind w:right="279"/>
        <w:jc w:val="center"/>
        <w:outlineLvl w:val="3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ALTAMIR KURTEN</w:t>
      </w:r>
    </w:p>
    <w:p w:rsidR="00E04A72" w:rsidRDefault="00E04A72" w:rsidP="00E04A72">
      <w:pPr>
        <w:keepNext/>
        <w:ind w:right="279"/>
        <w:jc w:val="center"/>
        <w:outlineLvl w:val="4"/>
        <w:rPr>
          <w:rFonts w:ascii="Arial" w:hAnsi="Arial" w:cs="Arial"/>
        </w:rPr>
      </w:pPr>
      <w:r w:rsidRPr="00283ACE">
        <w:rPr>
          <w:rFonts w:ascii="Arial" w:hAnsi="Arial" w:cs="Arial"/>
          <w:b/>
          <w:bCs/>
        </w:rPr>
        <w:t>PREFEITO MUNICIPAL</w:t>
      </w:r>
    </w:p>
    <w:p w:rsidR="00E04A72" w:rsidRDefault="00E04A72" w:rsidP="001E5CF0">
      <w:pPr>
        <w:jc w:val="both"/>
        <w:rPr>
          <w:b/>
          <w:sz w:val="24"/>
          <w:szCs w:val="24"/>
        </w:rPr>
      </w:pPr>
    </w:p>
    <w:p w:rsidR="00E04A72" w:rsidRDefault="00E04A72" w:rsidP="001E5CF0">
      <w:pPr>
        <w:jc w:val="both"/>
        <w:rPr>
          <w:b/>
          <w:sz w:val="24"/>
          <w:szCs w:val="24"/>
        </w:rPr>
      </w:pPr>
    </w:p>
    <w:p w:rsidR="00E04A72" w:rsidRDefault="00E04A72" w:rsidP="001E5CF0">
      <w:pPr>
        <w:jc w:val="both"/>
        <w:rPr>
          <w:b/>
          <w:sz w:val="24"/>
          <w:szCs w:val="24"/>
        </w:rPr>
      </w:pPr>
    </w:p>
    <w:p w:rsidR="00E04A72" w:rsidRDefault="00E04A72" w:rsidP="001E5CF0">
      <w:pPr>
        <w:jc w:val="both"/>
        <w:rPr>
          <w:b/>
          <w:sz w:val="24"/>
          <w:szCs w:val="24"/>
        </w:rPr>
      </w:pPr>
    </w:p>
    <w:p w:rsidR="00E04A72" w:rsidRDefault="00E04A72" w:rsidP="001E5CF0">
      <w:pPr>
        <w:jc w:val="both"/>
        <w:rPr>
          <w:b/>
          <w:sz w:val="24"/>
          <w:szCs w:val="24"/>
        </w:rPr>
      </w:pPr>
    </w:p>
    <w:p w:rsidR="00E04A72" w:rsidRDefault="00E04A72" w:rsidP="001E5CF0">
      <w:pPr>
        <w:jc w:val="both"/>
        <w:rPr>
          <w:b/>
          <w:sz w:val="24"/>
          <w:szCs w:val="24"/>
        </w:rPr>
      </w:pPr>
    </w:p>
    <w:p w:rsidR="00E04A72" w:rsidRDefault="00E04A72" w:rsidP="001E5CF0">
      <w:pPr>
        <w:jc w:val="both"/>
        <w:rPr>
          <w:b/>
          <w:sz w:val="24"/>
          <w:szCs w:val="24"/>
        </w:rPr>
      </w:pPr>
    </w:p>
    <w:p w:rsidR="00E04A72" w:rsidRDefault="00E04A72" w:rsidP="001E5CF0">
      <w:pPr>
        <w:jc w:val="both"/>
        <w:rPr>
          <w:b/>
          <w:sz w:val="24"/>
          <w:szCs w:val="24"/>
        </w:rPr>
      </w:pPr>
    </w:p>
    <w:p w:rsidR="00E04A72" w:rsidRDefault="00E04A72" w:rsidP="001E5CF0">
      <w:pPr>
        <w:jc w:val="both"/>
        <w:rPr>
          <w:b/>
          <w:sz w:val="24"/>
          <w:szCs w:val="24"/>
        </w:rPr>
      </w:pPr>
    </w:p>
    <w:p w:rsidR="00E04A72" w:rsidRDefault="00E04A72" w:rsidP="001E5CF0">
      <w:pPr>
        <w:jc w:val="both"/>
        <w:rPr>
          <w:b/>
          <w:sz w:val="24"/>
          <w:szCs w:val="24"/>
        </w:rPr>
      </w:pPr>
    </w:p>
    <w:p w:rsidR="00E04A72" w:rsidRDefault="00E04A72" w:rsidP="001E5CF0">
      <w:pPr>
        <w:jc w:val="both"/>
        <w:rPr>
          <w:b/>
          <w:sz w:val="24"/>
          <w:szCs w:val="24"/>
        </w:rPr>
      </w:pPr>
    </w:p>
    <w:p w:rsidR="00E04A72" w:rsidRDefault="00E04A72" w:rsidP="001E5CF0">
      <w:pPr>
        <w:jc w:val="both"/>
        <w:rPr>
          <w:b/>
          <w:sz w:val="24"/>
          <w:szCs w:val="24"/>
        </w:rPr>
      </w:pPr>
    </w:p>
    <w:p w:rsidR="00E04A72" w:rsidRDefault="00E04A72" w:rsidP="001E5CF0">
      <w:pPr>
        <w:jc w:val="both"/>
        <w:rPr>
          <w:b/>
          <w:sz w:val="24"/>
          <w:szCs w:val="24"/>
        </w:rPr>
      </w:pPr>
    </w:p>
    <w:p w:rsidR="006F396D" w:rsidRDefault="006F396D" w:rsidP="001E5CF0">
      <w:pPr>
        <w:jc w:val="both"/>
        <w:rPr>
          <w:b/>
          <w:sz w:val="24"/>
          <w:szCs w:val="24"/>
        </w:rPr>
      </w:pPr>
    </w:p>
    <w:p w:rsidR="006F396D" w:rsidRDefault="006F396D" w:rsidP="001E5CF0">
      <w:pPr>
        <w:jc w:val="both"/>
        <w:rPr>
          <w:b/>
          <w:sz w:val="24"/>
          <w:szCs w:val="24"/>
        </w:rPr>
      </w:pPr>
    </w:p>
    <w:p w:rsidR="006F396D" w:rsidRDefault="006F396D" w:rsidP="001E5CF0">
      <w:pPr>
        <w:jc w:val="both"/>
        <w:rPr>
          <w:b/>
          <w:sz w:val="24"/>
          <w:szCs w:val="24"/>
        </w:rPr>
      </w:pPr>
    </w:p>
    <w:p w:rsidR="00E04A72" w:rsidRDefault="00E04A72" w:rsidP="001E5CF0">
      <w:pPr>
        <w:jc w:val="both"/>
        <w:rPr>
          <w:b/>
          <w:sz w:val="24"/>
          <w:szCs w:val="24"/>
        </w:rPr>
      </w:pPr>
    </w:p>
    <w:p w:rsidR="00F66B2D" w:rsidRPr="00F03FCF" w:rsidRDefault="00F66B2D" w:rsidP="001E5CF0">
      <w:pPr>
        <w:jc w:val="both"/>
        <w:rPr>
          <w:b/>
          <w:sz w:val="24"/>
          <w:szCs w:val="24"/>
        </w:rPr>
      </w:pPr>
    </w:p>
    <w:p w:rsidR="00E04A72" w:rsidRPr="00602A7E" w:rsidRDefault="00E04A72" w:rsidP="00E04A72">
      <w:pPr>
        <w:ind w:right="279"/>
        <w:jc w:val="center"/>
        <w:rPr>
          <w:rFonts w:ascii="Arial" w:hAnsi="Arial" w:cs="Arial"/>
          <w:b/>
        </w:rPr>
      </w:pPr>
      <w:r w:rsidRPr="00602A7E">
        <w:rPr>
          <w:rFonts w:ascii="Arial" w:hAnsi="Arial" w:cs="Arial"/>
          <w:b/>
        </w:rPr>
        <w:t xml:space="preserve">EDITAL </w:t>
      </w:r>
    </w:p>
    <w:p w:rsidR="00E04A72" w:rsidRPr="00602A7E" w:rsidRDefault="00E04A72" w:rsidP="00E04A72">
      <w:pPr>
        <w:ind w:right="279"/>
        <w:jc w:val="center"/>
        <w:rPr>
          <w:rFonts w:ascii="Arial" w:hAnsi="Arial" w:cs="Arial"/>
          <w:b/>
        </w:rPr>
      </w:pPr>
      <w:r w:rsidRPr="00602A7E">
        <w:rPr>
          <w:rFonts w:ascii="Arial" w:hAnsi="Arial" w:cs="Arial"/>
          <w:b/>
        </w:rPr>
        <w:t xml:space="preserve">DISPENSA DE LICITAÇÃO Nº </w:t>
      </w:r>
      <w:r w:rsidR="007960E8">
        <w:rPr>
          <w:rFonts w:ascii="Arial" w:hAnsi="Arial" w:cs="Arial"/>
          <w:b/>
        </w:rPr>
        <w:t>009</w:t>
      </w:r>
      <w:r w:rsidRPr="00602A7E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21</w:t>
      </w:r>
    </w:p>
    <w:p w:rsidR="00E04A72" w:rsidRPr="00602A7E" w:rsidRDefault="00E04A72" w:rsidP="00E04A72">
      <w:pPr>
        <w:jc w:val="both"/>
        <w:rPr>
          <w:rFonts w:ascii="Arial" w:hAnsi="Arial" w:cs="Arial"/>
        </w:rPr>
      </w:pPr>
    </w:p>
    <w:p w:rsidR="00E04A72" w:rsidRPr="00602A7E" w:rsidRDefault="00E04A72" w:rsidP="00E04A72">
      <w:pPr>
        <w:jc w:val="both"/>
        <w:rPr>
          <w:rFonts w:ascii="Arial" w:hAnsi="Arial" w:cs="Arial"/>
        </w:rPr>
      </w:pPr>
    </w:p>
    <w:p w:rsidR="00E04A72" w:rsidRPr="00602A7E" w:rsidRDefault="00E04A72" w:rsidP="00E04A72">
      <w:pPr>
        <w:ind w:firstLine="2268"/>
        <w:jc w:val="both"/>
        <w:rPr>
          <w:rFonts w:ascii="Arial" w:hAnsi="Arial" w:cs="Arial"/>
        </w:rPr>
      </w:pPr>
      <w:r w:rsidRPr="00602A7E">
        <w:rPr>
          <w:rFonts w:ascii="Arial" w:hAnsi="Arial" w:cs="Arial"/>
        </w:rPr>
        <w:t>Após cumprida as determinações pertinentes ao caso, bem como verificação de Dotação Orçamentária e Parecer Jurídico da Assessoria Jurídica do Município, onde exarou parecer favorável a realização de Processo de Dispensa, desde que respeitadas as determinações legais da Lei 8.666/93 e demais alterações, em especial previsão do artigo 24, inciso XIII:</w:t>
      </w:r>
    </w:p>
    <w:p w:rsidR="00E04A72" w:rsidRPr="00602A7E" w:rsidRDefault="00E04A72" w:rsidP="00E04A72">
      <w:pPr>
        <w:ind w:firstLine="2268"/>
        <w:jc w:val="both"/>
        <w:rPr>
          <w:rFonts w:ascii="Arial" w:hAnsi="Arial" w:cs="Arial"/>
        </w:rPr>
      </w:pPr>
    </w:p>
    <w:p w:rsidR="00E04A72" w:rsidRPr="00602A7E" w:rsidRDefault="00E04A72" w:rsidP="00E04A72">
      <w:pPr>
        <w:ind w:firstLine="2268"/>
        <w:jc w:val="both"/>
        <w:rPr>
          <w:rFonts w:ascii="Arial" w:hAnsi="Arial" w:cs="Arial"/>
        </w:rPr>
      </w:pPr>
    </w:p>
    <w:p w:rsidR="00E04A72" w:rsidRPr="00F66B2D" w:rsidRDefault="00E04A72" w:rsidP="00E04A72">
      <w:pPr>
        <w:ind w:left="1416"/>
        <w:jc w:val="both"/>
        <w:rPr>
          <w:rFonts w:ascii="Arial" w:hAnsi="Arial" w:cs="Arial"/>
          <w:i/>
          <w:sz w:val="18"/>
          <w:szCs w:val="18"/>
        </w:rPr>
      </w:pPr>
      <w:r w:rsidRPr="00F66B2D">
        <w:rPr>
          <w:rFonts w:ascii="Arial" w:hAnsi="Arial" w:cs="Arial"/>
          <w:i/>
          <w:sz w:val="18"/>
          <w:szCs w:val="18"/>
        </w:rPr>
        <w:t>Art. 24 – É dispensável a licitação:</w:t>
      </w:r>
    </w:p>
    <w:p w:rsidR="00E04A72" w:rsidRPr="00F66B2D" w:rsidRDefault="00E04A72" w:rsidP="00E04A72">
      <w:pPr>
        <w:ind w:left="1416"/>
        <w:jc w:val="both"/>
        <w:rPr>
          <w:rFonts w:ascii="Arial" w:hAnsi="Arial" w:cs="Arial"/>
          <w:i/>
          <w:sz w:val="18"/>
          <w:szCs w:val="18"/>
        </w:rPr>
      </w:pPr>
      <w:r w:rsidRPr="00F66B2D">
        <w:rPr>
          <w:rFonts w:ascii="Arial" w:hAnsi="Arial" w:cs="Arial"/>
          <w:i/>
          <w:sz w:val="18"/>
          <w:szCs w:val="18"/>
        </w:rPr>
        <w:t>(...)</w:t>
      </w:r>
    </w:p>
    <w:p w:rsidR="00E04A72" w:rsidRPr="00F66B2D" w:rsidRDefault="00E04A72" w:rsidP="00E04A72">
      <w:pPr>
        <w:pStyle w:val="NormalWeb"/>
        <w:spacing w:before="0" w:beforeAutospacing="0" w:after="0"/>
        <w:ind w:left="1416"/>
        <w:jc w:val="both"/>
        <w:rPr>
          <w:i/>
          <w:sz w:val="18"/>
          <w:szCs w:val="18"/>
        </w:rPr>
      </w:pPr>
      <w:bookmarkStart w:id="1" w:name="art24iv"/>
      <w:bookmarkStart w:id="2" w:name="art24xvii"/>
      <w:bookmarkEnd w:id="1"/>
      <w:bookmarkEnd w:id="2"/>
      <w:r w:rsidRPr="00F66B2D">
        <w:rPr>
          <w:rFonts w:ascii="Arial" w:hAnsi="Arial" w:cs="Arial"/>
          <w:i/>
          <w:sz w:val="18"/>
          <w:szCs w:val="18"/>
          <w:shd w:val="clear" w:color="auto" w:fill="FFFFFF"/>
        </w:rPr>
        <w:t>XIII – na contratação de instituição brasileira incumbida regimental ou estatutariamente da pesquisa, do ensino ou do desenvolvimento institucional, ou de instituição dedicada à recuperação social do preso, desde que a contratada detenha inquestionável reputação ético-profissional e não tenha fins lucrativos; </w:t>
      </w:r>
    </w:p>
    <w:p w:rsidR="00E04A72" w:rsidRPr="00602A7E" w:rsidRDefault="00E04A72" w:rsidP="00E04A72">
      <w:pPr>
        <w:jc w:val="both"/>
        <w:rPr>
          <w:rFonts w:ascii="Arial" w:hAnsi="Arial" w:cs="Arial"/>
          <w:i/>
        </w:rPr>
      </w:pPr>
    </w:p>
    <w:p w:rsidR="00E04A72" w:rsidRPr="00602A7E" w:rsidRDefault="00E04A72" w:rsidP="00E04A72">
      <w:pPr>
        <w:jc w:val="both"/>
        <w:rPr>
          <w:rFonts w:ascii="Arial" w:hAnsi="Arial" w:cs="Arial"/>
        </w:rPr>
      </w:pPr>
    </w:p>
    <w:p w:rsidR="008A4292" w:rsidRPr="00F66B2D" w:rsidRDefault="00E04A72" w:rsidP="00F66B2D">
      <w:pPr>
        <w:ind w:firstLine="2268"/>
        <w:jc w:val="both"/>
        <w:rPr>
          <w:rFonts w:ascii="Arial" w:hAnsi="Arial" w:cs="Arial"/>
        </w:rPr>
      </w:pPr>
      <w:r w:rsidRPr="00AA201B">
        <w:rPr>
          <w:rFonts w:ascii="Arial" w:hAnsi="Arial" w:cs="Arial"/>
        </w:rPr>
        <w:t>O processo refere-se à</w:t>
      </w:r>
      <w:r w:rsidRPr="00F66B2D">
        <w:rPr>
          <w:rFonts w:ascii="Arial" w:hAnsi="Arial" w:cs="Arial"/>
        </w:rPr>
        <w:t xml:space="preserve"> </w:t>
      </w:r>
      <w:r w:rsidR="006F396D" w:rsidRPr="00F66B2D">
        <w:rPr>
          <w:rFonts w:ascii="Arial" w:hAnsi="Arial" w:cs="Arial"/>
          <w:b/>
        </w:rPr>
        <w:t>DISPENSA DE LICITAÇÃO PARA CONTRATAÇÃO DE SERVIÇOS CONSULTORIA ESPECIALIZADA EM DESENVOLVIMENTO TERRITORIAL, POR MEIO DO PROGRAMA CIDADE EMPREENDEDORA E SUSTENTÁVEL – CICLO II, NOS EIXOS ESTRATÉGICOS DA GESTÃO MUNICIPAL.</w:t>
      </w:r>
    </w:p>
    <w:p w:rsidR="00E04A72" w:rsidRPr="00602A7E" w:rsidRDefault="00E04A72" w:rsidP="008A4292">
      <w:pPr>
        <w:spacing w:line="360" w:lineRule="auto"/>
        <w:jc w:val="both"/>
        <w:rPr>
          <w:rFonts w:ascii="Arial" w:hAnsi="Arial" w:cs="Arial"/>
          <w:b/>
        </w:rPr>
      </w:pPr>
    </w:p>
    <w:p w:rsidR="00E04A72" w:rsidRPr="00F66B2D" w:rsidRDefault="00E04A72" w:rsidP="00E04A72">
      <w:pPr>
        <w:ind w:firstLine="2268"/>
        <w:jc w:val="both"/>
        <w:rPr>
          <w:rFonts w:ascii="Arial" w:hAnsi="Arial" w:cs="Arial"/>
        </w:rPr>
      </w:pPr>
      <w:r w:rsidRPr="00F66B2D">
        <w:rPr>
          <w:rFonts w:ascii="Arial" w:hAnsi="Arial" w:cs="Arial"/>
          <w:b/>
        </w:rPr>
        <w:t>Considerando</w:t>
      </w:r>
      <w:r w:rsidRPr="00F66B2D">
        <w:rPr>
          <w:rFonts w:ascii="Arial" w:hAnsi="Arial" w:cs="Arial"/>
        </w:rPr>
        <w:t xml:space="preserve"> que o objetivo da contrataç</w:t>
      </w:r>
      <w:r w:rsidR="007960E8" w:rsidRPr="00F66B2D">
        <w:rPr>
          <w:rFonts w:ascii="Arial" w:hAnsi="Arial" w:cs="Arial"/>
        </w:rPr>
        <w:t>ão é promover o desenvolvimento, o emp</w:t>
      </w:r>
      <w:r w:rsidR="00230514" w:rsidRPr="00F66B2D">
        <w:rPr>
          <w:rFonts w:ascii="Arial" w:hAnsi="Arial" w:cs="Arial"/>
        </w:rPr>
        <w:t>reendedorismo</w:t>
      </w:r>
      <w:r w:rsidR="007960E8" w:rsidRPr="00F66B2D">
        <w:rPr>
          <w:rFonts w:ascii="Arial" w:hAnsi="Arial" w:cs="Arial"/>
        </w:rPr>
        <w:t xml:space="preserve"> sustentável, </w:t>
      </w:r>
      <w:r w:rsidRPr="00F66B2D">
        <w:rPr>
          <w:rFonts w:ascii="Arial" w:hAnsi="Arial" w:cs="Arial"/>
        </w:rPr>
        <w:t xml:space="preserve">no município de </w:t>
      </w:r>
      <w:r w:rsidR="00230514" w:rsidRPr="00F66B2D">
        <w:rPr>
          <w:rFonts w:ascii="Arial" w:hAnsi="Arial" w:cs="Arial"/>
        </w:rPr>
        <w:t>Cláudia</w:t>
      </w:r>
      <w:r w:rsidRPr="00F66B2D">
        <w:rPr>
          <w:rFonts w:ascii="Arial" w:hAnsi="Arial" w:cs="Arial"/>
        </w:rPr>
        <w:t>-MT;</w:t>
      </w:r>
    </w:p>
    <w:p w:rsidR="00E04A72" w:rsidRPr="00230514" w:rsidRDefault="00E04A72" w:rsidP="00E04A72">
      <w:pPr>
        <w:ind w:firstLine="2268"/>
        <w:jc w:val="both"/>
        <w:rPr>
          <w:rFonts w:ascii="Arial" w:hAnsi="Arial" w:cs="Arial"/>
          <w:color w:val="FF0000"/>
        </w:rPr>
      </w:pPr>
    </w:p>
    <w:p w:rsidR="00E04A72" w:rsidRPr="00230514" w:rsidRDefault="00E04A72" w:rsidP="00E04A72">
      <w:pPr>
        <w:ind w:firstLine="2268"/>
        <w:jc w:val="both"/>
        <w:rPr>
          <w:rFonts w:ascii="Arial" w:hAnsi="Arial" w:cs="Arial"/>
          <w:color w:val="000000" w:themeColor="text1"/>
        </w:rPr>
      </w:pPr>
      <w:r w:rsidRPr="00230514">
        <w:rPr>
          <w:rFonts w:ascii="Arial" w:hAnsi="Arial" w:cs="Arial"/>
          <w:b/>
          <w:color w:val="000000" w:themeColor="text1"/>
        </w:rPr>
        <w:t>Considerando</w:t>
      </w:r>
      <w:r w:rsidRPr="00230514">
        <w:rPr>
          <w:rFonts w:ascii="Arial" w:hAnsi="Arial" w:cs="Arial"/>
          <w:color w:val="000000" w:themeColor="text1"/>
        </w:rPr>
        <w:t xml:space="preserve"> que a instituição apresentou os documentos que demonstram sua regularidade cadastral;</w:t>
      </w:r>
    </w:p>
    <w:p w:rsidR="00E04A72" w:rsidRPr="00230514" w:rsidRDefault="00E04A72" w:rsidP="00E04A72">
      <w:pPr>
        <w:ind w:firstLine="2268"/>
        <w:jc w:val="both"/>
        <w:rPr>
          <w:rFonts w:ascii="Arial" w:hAnsi="Arial" w:cs="Arial"/>
          <w:color w:val="FF0000"/>
        </w:rPr>
      </w:pPr>
    </w:p>
    <w:p w:rsidR="00E04A72" w:rsidRPr="00F66B2D" w:rsidRDefault="00E04A72" w:rsidP="00E04A72">
      <w:pPr>
        <w:ind w:firstLine="2268"/>
        <w:jc w:val="both"/>
        <w:rPr>
          <w:rFonts w:ascii="Arial" w:hAnsi="Arial" w:cs="Arial"/>
        </w:rPr>
      </w:pPr>
      <w:r w:rsidRPr="00F66B2D">
        <w:rPr>
          <w:rFonts w:ascii="Arial" w:hAnsi="Arial" w:cs="Arial"/>
          <w:b/>
        </w:rPr>
        <w:t xml:space="preserve">Considerando </w:t>
      </w:r>
      <w:r w:rsidRPr="00F66B2D">
        <w:rPr>
          <w:rFonts w:ascii="Arial" w:hAnsi="Arial" w:cs="Arial"/>
        </w:rPr>
        <w:t xml:space="preserve">a necessidade </w:t>
      </w:r>
      <w:r w:rsidR="007960E8" w:rsidRPr="00F66B2D">
        <w:rPr>
          <w:rFonts w:ascii="Arial" w:hAnsi="Arial" w:cs="Arial"/>
        </w:rPr>
        <w:t>de acesso facilitado e qualificado às informações ao empreendedorismo</w:t>
      </w:r>
      <w:r w:rsidR="00230514" w:rsidRPr="00F66B2D">
        <w:rPr>
          <w:rFonts w:ascii="Arial" w:hAnsi="Arial" w:cs="Arial"/>
        </w:rPr>
        <w:t xml:space="preserve"> </w:t>
      </w:r>
      <w:r w:rsidRPr="00F66B2D">
        <w:rPr>
          <w:rFonts w:ascii="Arial" w:hAnsi="Arial" w:cs="Arial"/>
        </w:rPr>
        <w:t xml:space="preserve">na região de </w:t>
      </w:r>
      <w:r w:rsidR="007960E8" w:rsidRPr="00F66B2D">
        <w:rPr>
          <w:rFonts w:ascii="Arial" w:hAnsi="Arial" w:cs="Arial"/>
        </w:rPr>
        <w:t>Cláudia</w:t>
      </w:r>
      <w:r w:rsidRPr="00F66B2D">
        <w:rPr>
          <w:rFonts w:ascii="Arial" w:hAnsi="Arial" w:cs="Arial"/>
        </w:rPr>
        <w:t xml:space="preserve">-MT, objetivando melhorar </w:t>
      </w:r>
      <w:r w:rsidR="00230514" w:rsidRPr="00F66B2D">
        <w:rPr>
          <w:rFonts w:ascii="Arial" w:hAnsi="Arial" w:cs="Arial"/>
        </w:rPr>
        <w:t>as oportunidades de desenvolvimento e habilidades da gestão</w:t>
      </w:r>
      <w:r w:rsidRPr="00F66B2D">
        <w:rPr>
          <w:rFonts w:ascii="Arial" w:hAnsi="Arial" w:cs="Arial"/>
        </w:rPr>
        <w:t>;</w:t>
      </w:r>
    </w:p>
    <w:p w:rsidR="00E04A72" w:rsidRPr="00230514" w:rsidRDefault="00E04A72" w:rsidP="00E04A72">
      <w:pPr>
        <w:pStyle w:val="Recuodecorpodetexto3"/>
        <w:rPr>
          <w:rFonts w:cs="Arial"/>
          <w:color w:val="FF0000"/>
          <w:sz w:val="22"/>
          <w:szCs w:val="22"/>
        </w:rPr>
      </w:pPr>
    </w:p>
    <w:p w:rsidR="00E04A72" w:rsidRPr="00230514" w:rsidRDefault="00E04A72" w:rsidP="00E04A72">
      <w:pPr>
        <w:ind w:firstLine="2268"/>
        <w:jc w:val="both"/>
        <w:rPr>
          <w:rFonts w:ascii="Arial" w:hAnsi="Arial" w:cs="Arial"/>
          <w:color w:val="000000" w:themeColor="text1"/>
        </w:rPr>
      </w:pPr>
      <w:r w:rsidRPr="00230514">
        <w:rPr>
          <w:rFonts w:ascii="Arial" w:hAnsi="Arial" w:cs="Arial"/>
          <w:color w:val="000000" w:themeColor="text1"/>
        </w:rPr>
        <w:t xml:space="preserve">Assim sendo, por tudo que consta no presente Processo de Dispensa, cristaliza-se no presente caso os aspectos que caracterizam a dispensa de licitação, demonstrando-se adequada a contratação por tal modalidade. </w:t>
      </w:r>
    </w:p>
    <w:p w:rsidR="00230514" w:rsidRPr="00230514" w:rsidRDefault="00230514" w:rsidP="00E04A72">
      <w:pPr>
        <w:ind w:firstLine="2268"/>
        <w:jc w:val="both"/>
        <w:rPr>
          <w:rFonts w:ascii="Arial" w:hAnsi="Arial" w:cs="Arial"/>
          <w:color w:val="000000" w:themeColor="text1"/>
        </w:rPr>
      </w:pPr>
    </w:p>
    <w:p w:rsidR="00230514" w:rsidRDefault="00230514" w:rsidP="00E04A72">
      <w:pPr>
        <w:ind w:firstLine="2268"/>
        <w:jc w:val="both"/>
        <w:rPr>
          <w:rFonts w:ascii="Arial" w:hAnsi="Arial" w:cs="Arial"/>
          <w:color w:val="FF0000"/>
        </w:rPr>
      </w:pPr>
    </w:p>
    <w:p w:rsidR="00E04A72" w:rsidRPr="00856FED" w:rsidRDefault="00E04A72" w:rsidP="00E04A72">
      <w:pPr>
        <w:pStyle w:val="Recuodecorpodetexto3"/>
        <w:ind w:firstLine="708"/>
        <w:jc w:val="center"/>
        <w:rPr>
          <w:rFonts w:cs="Arial"/>
          <w:sz w:val="22"/>
          <w:szCs w:val="22"/>
        </w:rPr>
      </w:pPr>
    </w:p>
    <w:p w:rsidR="00230514" w:rsidRDefault="00230514" w:rsidP="00230514">
      <w:pPr>
        <w:pStyle w:val="Corpodetexto"/>
        <w:spacing w:line="360" w:lineRule="auto"/>
        <w:ind w:firstLine="2835"/>
        <w:rPr>
          <w:rFonts w:ascii="Arial" w:hAnsi="Arial" w:cs="Arial"/>
        </w:rPr>
      </w:pPr>
      <w:r w:rsidRPr="00F66B2D">
        <w:rPr>
          <w:rFonts w:ascii="Arial" w:hAnsi="Arial" w:cs="Arial"/>
        </w:rPr>
        <w:t xml:space="preserve">    Cláudia – MT, </w:t>
      </w:r>
      <w:r w:rsidR="00A732EB" w:rsidRPr="00C35B74">
        <w:rPr>
          <w:rFonts w:ascii="Arial" w:hAnsi="Arial" w:cs="Arial"/>
        </w:rPr>
        <w:t>29</w:t>
      </w:r>
      <w:r w:rsidRPr="00C35B74">
        <w:rPr>
          <w:rFonts w:ascii="Arial" w:hAnsi="Arial" w:cs="Arial"/>
        </w:rPr>
        <w:t xml:space="preserve"> de </w:t>
      </w:r>
      <w:r w:rsidR="00F66B2D" w:rsidRPr="00C35B74">
        <w:rPr>
          <w:rFonts w:ascii="Arial" w:hAnsi="Arial" w:cs="Arial"/>
        </w:rPr>
        <w:t>abril</w:t>
      </w:r>
      <w:r w:rsidRPr="00C35B74">
        <w:rPr>
          <w:rFonts w:ascii="Arial" w:hAnsi="Arial" w:cs="Arial"/>
        </w:rPr>
        <w:t xml:space="preserve"> de 2021.</w:t>
      </w:r>
    </w:p>
    <w:p w:rsidR="00A732EB" w:rsidRDefault="00A732EB" w:rsidP="00230514">
      <w:pPr>
        <w:pStyle w:val="Corpodetexto"/>
        <w:spacing w:line="360" w:lineRule="auto"/>
        <w:ind w:firstLine="2835"/>
        <w:rPr>
          <w:rFonts w:ascii="Arial" w:hAnsi="Arial" w:cs="Arial"/>
        </w:rPr>
      </w:pPr>
    </w:p>
    <w:p w:rsidR="00A732EB" w:rsidRPr="00F66B2D" w:rsidRDefault="00A732EB" w:rsidP="00230514">
      <w:pPr>
        <w:pStyle w:val="Corpodetexto"/>
        <w:spacing w:line="360" w:lineRule="auto"/>
        <w:ind w:firstLine="2835"/>
        <w:rPr>
          <w:rFonts w:ascii="Arial" w:hAnsi="Arial" w:cs="Arial"/>
        </w:rPr>
      </w:pPr>
    </w:p>
    <w:p w:rsidR="00E04A72" w:rsidRPr="00F66B2D" w:rsidRDefault="00E04A72" w:rsidP="00E04A72">
      <w:pPr>
        <w:jc w:val="center"/>
        <w:rPr>
          <w:rFonts w:ascii="Arial" w:hAnsi="Arial" w:cs="Arial"/>
          <w:b/>
        </w:rPr>
      </w:pPr>
      <w:r w:rsidRPr="00F66B2D">
        <w:rPr>
          <w:rFonts w:ascii="Arial" w:hAnsi="Arial" w:cs="Arial"/>
          <w:b/>
        </w:rPr>
        <w:t>______________________________</w:t>
      </w:r>
    </w:p>
    <w:p w:rsidR="00E04A72" w:rsidRPr="00F66B2D" w:rsidRDefault="00230514" w:rsidP="00E04A7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F66B2D">
        <w:rPr>
          <w:rFonts w:ascii="Arial" w:hAnsi="Arial" w:cs="Arial"/>
          <w:b/>
          <w:sz w:val="20"/>
          <w:szCs w:val="20"/>
        </w:rPr>
        <w:t>ALTAMIR KURTEN</w:t>
      </w:r>
    </w:p>
    <w:p w:rsidR="00E04A72" w:rsidRPr="00F66B2D" w:rsidRDefault="00E04A72" w:rsidP="00E04A72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  <w:r w:rsidRPr="00F66B2D">
        <w:rPr>
          <w:rFonts w:ascii="Arial" w:hAnsi="Arial" w:cs="Arial"/>
          <w:b/>
          <w:bCs/>
          <w:sz w:val="20"/>
          <w:szCs w:val="20"/>
        </w:rPr>
        <w:t xml:space="preserve">PREFEITO MUNICIPAL </w:t>
      </w:r>
    </w:p>
    <w:p w:rsidR="00F03FCF" w:rsidRPr="00F66B2D" w:rsidRDefault="00F03FCF" w:rsidP="00CE0C23">
      <w:pPr>
        <w:jc w:val="both"/>
        <w:rPr>
          <w:rFonts w:ascii="Arial" w:hAnsi="Arial" w:cs="Arial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Pr="006F396D" w:rsidRDefault="00E04A72" w:rsidP="00E04A72">
      <w:pPr>
        <w:spacing w:line="360" w:lineRule="auto"/>
        <w:ind w:right="279"/>
        <w:jc w:val="center"/>
        <w:rPr>
          <w:rFonts w:ascii="Arial" w:hAnsi="Arial" w:cs="Arial"/>
          <w:b/>
          <w:bCs/>
        </w:rPr>
      </w:pPr>
    </w:p>
    <w:p w:rsidR="00F66B2D" w:rsidRDefault="006F396D" w:rsidP="006F396D">
      <w:p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6F396D">
        <w:rPr>
          <w:rFonts w:ascii="Arial" w:hAnsi="Arial" w:cs="Arial"/>
          <w:b/>
          <w:color w:val="000000"/>
        </w:rPr>
        <w:t xml:space="preserve">                                         </w:t>
      </w:r>
    </w:p>
    <w:p w:rsidR="006F396D" w:rsidRDefault="006F396D" w:rsidP="006F396D">
      <w:p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</w:t>
      </w:r>
      <w:r w:rsidRPr="006F396D">
        <w:rPr>
          <w:rFonts w:ascii="Arial" w:hAnsi="Arial" w:cs="Arial"/>
          <w:b/>
          <w:color w:val="000000"/>
        </w:rPr>
        <w:t>MINUTA DE CONTRATO DE N° ____/____.</w:t>
      </w:r>
    </w:p>
    <w:p w:rsidR="006F396D" w:rsidRPr="006F396D" w:rsidRDefault="006F396D" w:rsidP="006F396D">
      <w:pPr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:rsidR="006F396D" w:rsidRPr="006F396D" w:rsidRDefault="006F396D" w:rsidP="00F66B2D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color w:val="000000"/>
        </w:rPr>
        <w:t xml:space="preserve">I – </w:t>
      </w:r>
      <w:r w:rsidRPr="006F396D">
        <w:rPr>
          <w:rFonts w:ascii="Arial" w:hAnsi="Arial" w:cs="Arial"/>
          <w:b/>
          <w:color w:val="000000"/>
        </w:rPr>
        <w:t>SEBRAE/MT - SERVIÇO DE APOIO ÀS MICRO E PEQUENAS EMPRESAS DO ESTADO DE MATO GROSSO</w:t>
      </w:r>
      <w:r w:rsidRPr="006F396D">
        <w:rPr>
          <w:rFonts w:ascii="Arial" w:hAnsi="Arial" w:cs="Arial"/>
          <w:color w:val="000000"/>
        </w:rPr>
        <w:t>, inscrito no CNPJ sob nº 03.534.450/0001 -52, com sede e foro em Cuiabá/MT, sito à Av. Historiador Rubens de Mendonça, 3.999, neste ato representado pelo seu Diretor Superintendente, Sr. José Guilherme Barbosa Ribeiro, portador da carteira de identidade nº 2.342.563 SSP/RJ e do CPF nº 056.933.227-34, e por sua Diretora, Sra. Eliane Ribeiro Chaves, portadora do RG sob o n° 042281 SSP/MT, inscrita no CPF: 137.756.931-49, doravante denominado simplesmente de CONTRATADO.</w:t>
      </w:r>
    </w:p>
    <w:p w:rsidR="006F396D" w:rsidRPr="006F396D" w:rsidRDefault="006F396D" w:rsidP="00F66B2D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color w:val="000000"/>
        </w:rPr>
        <w:t xml:space="preserve">II – A Prefeitura Municipal de </w:t>
      </w:r>
      <w:r w:rsidR="00A732EB">
        <w:rPr>
          <w:rFonts w:ascii="Arial" w:hAnsi="Arial" w:cs="Arial"/>
          <w:color w:val="000000"/>
        </w:rPr>
        <w:t>Cláudia-MT</w:t>
      </w:r>
      <w:r w:rsidRPr="006F396D">
        <w:rPr>
          <w:rFonts w:ascii="Arial" w:hAnsi="Arial" w:cs="Arial"/>
          <w:color w:val="000000"/>
        </w:rPr>
        <w:t xml:space="preserve">, inscrita no CNPJ sob o nº. </w:t>
      </w:r>
      <w:r w:rsidR="00A732EB">
        <w:rPr>
          <w:rFonts w:ascii="Arial" w:hAnsi="Arial" w:cs="Arial"/>
          <w:color w:val="000000"/>
        </w:rPr>
        <w:t>01.310.499/0001-04</w:t>
      </w:r>
      <w:r w:rsidRPr="006F396D">
        <w:rPr>
          <w:rFonts w:ascii="Arial" w:hAnsi="Arial" w:cs="Arial"/>
          <w:color w:val="000000"/>
        </w:rPr>
        <w:t xml:space="preserve"> com sede na </w:t>
      </w:r>
      <w:r w:rsidR="00A732EB">
        <w:rPr>
          <w:rFonts w:ascii="Arial" w:hAnsi="Arial" w:cs="Arial"/>
          <w:color w:val="000000"/>
        </w:rPr>
        <w:t>Avenida Gaspar Dutra</w:t>
      </w:r>
      <w:r w:rsidRPr="006F396D">
        <w:rPr>
          <w:rFonts w:ascii="Arial" w:hAnsi="Arial" w:cs="Arial"/>
          <w:color w:val="000000"/>
        </w:rPr>
        <w:t xml:space="preserve">, telefone </w:t>
      </w:r>
      <w:r w:rsidR="00A732EB">
        <w:rPr>
          <w:rFonts w:ascii="Arial" w:hAnsi="Arial" w:cs="Arial"/>
          <w:color w:val="000000"/>
        </w:rPr>
        <w:t>66 3546-3100</w:t>
      </w:r>
      <w:r w:rsidRPr="006F396D">
        <w:rPr>
          <w:rFonts w:ascii="Arial" w:hAnsi="Arial" w:cs="Arial"/>
          <w:color w:val="000000"/>
        </w:rPr>
        <w:t xml:space="preserve">, neste ato representado pelo Prefeito, Sr. </w:t>
      </w:r>
      <w:r w:rsidR="00A732EB">
        <w:rPr>
          <w:rFonts w:ascii="Arial" w:hAnsi="Arial" w:cs="Arial"/>
          <w:color w:val="000000"/>
        </w:rPr>
        <w:t xml:space="preserve">Altamir </w:t>
      </w:r>
      <w:proofErr w:type="spellStart"/>
      <w:r w:rsidR="00A732EB">
        <w:rPr>
          <w:rFonts w:ascii="Arial" w:hAnsi="Arial" w:cs="Arial"/>
          <w:color w:val="000000"/>
        </w:rPr>
        <w:t>Kurten</w:t>
      </w:r>
      <w:proofErr w:type="spellEnd"/>
      <w:r w:rsidRPr="006F396D">
        <w:rPr>
          <w:rFonts w:ascii="Arial" w:hAnsi="Arial" w:cs="Arial"/>
          <w:color w:val="000000"/>
        </w:rPr>
        <w:t xml:space="preserve">, portador da carteira de identidade nº </w:t>
      </w:r>
      <w:r w:rsidR="00594B3A" w:rsidRPr="00594B3A">
        <w:rPr>
          <w:rFonts w:ascii="Arial" w:hAnsi="Arial" w:cs="Arial"/>
          <w:color w:val="000000"/>
        </w:rPr>
        <w:t>1815705</w:t>
      </w:r>
      <w:r w:rsidRPr="006F396D">
        <w:rPr>
          <w:rFonts w:ascii="Arial" w:hAnsi="Arial" w:cs="Arial"/>
          <w:color w:val="000000"/>
        </w:rPr>
        <w:t xml:space="preserve"> e do CPF n. º </w:t>
      </w:r>
      <w:r w:rsidR="00594B3A" w:rsidRPr="00594B3A">
        <w:rPr>
          <w:rFonts w:ascii="Arial" w:hAnsi="Arial" w:cs="Arial"/>
          <w:color w:val="000000"/>
        </w:rPr>
        <w:t>403.786.169.00</w:t>
      </w:r>
      <w:r w:rsidRPr="006F396D">
        <w:rPr>
          <w:rFonts w:ascii="Arial" w:hAnsi="Arial" w:cs="Arial"/>
          <w:color w:val="000000"/>
        </w:rPr>
        <w:t>, doravante denominado simplesmente CONTRATANTE, têm entre si como justo e contratado o seguinte:</w:t>
      </w:r>
    </w:p>
    <w:p w:rsidR="006F396D" w:rsidRPr="006F396D" w:rsidRDefault="006F396D" w:rsidP="00F66B2D">
      <w:pPr>
        <w:jc w:val="both"/>
        <w:rPr>
          <w:rFonts w:ascii="Arial" w:hAnsi="Arial" w:cs="Arial"/>
          <w:b/>
          <w:color w:val="000000"/>
        </w:rPr>
      </w:pPr>
      <w:r w:rsidRPr="006F396D">
        <w:rPr>
          <w:rFonts w:ascii="Arial" w:hAnsi="Arial" w:cs="Arial"/>
          <w:b/>
          <w:color w:val="000000"/>
        </w:rPr>
        <w:t>CLÁUSULA PRIMEIRA - DO OBJETO</w:t>
      </w:r>
    </w:p>
    <w:p w:rsidR="006F396D" w:rsidRPr="006F396D" w:rsidRDefault="006F396D" w:rsidP="00F66B2D">
      <w:pPr>
        <w:spacing w:after="120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b/>
          <w:color w:val="000000"/>
        </w:rPr>
        <w:t>1.1 - O SEBRAE/ MT</w:t>
      </w:r>
      <w:r w:rsidRPr="006F396D">
        <w:rPr>
          <w:rFonts w:ascii="Arial" w:hAnsi="Arial" w:cs="Arial"/>
          <w:color w:val="000000"/>
        </w:rPr>
        <w:t xml:space="preserve">, compromete- se a executar para o CONTRATANTE, como serviço especializado, sem o menor vínculo empregatício, no ano de 2021, a tarefa indicada a seguir: </w:t>
      </w:r>
      <w:r w:rsidRPr="00F66B2D">
        <w:rPr>
          <w:rFonts w:ascii="Arial" w:hAnsi="Arial" w:cs="Arial"/>
          <w:b/>
          <w:color w:val="000000"/>
        </w:rPr>
        <w:t>CONSULTORIA ESPECIALIZADA EM DESENVOLVIMENTO TERRITORIAL, POR MEIO DO PROGRAMA CIDADE EMPREENDEDORA E SUSTENTÁVEL – CICLO II, NOS EIXOS ESTRATÉGICOS DA GESTÃO MUNICIPAL,</w:t>
      </w:r>
      <w:r w:rsidR="00F66B2D">
        <w:rPr>
          <w:rFonts w:ascii="Arial" w:hAnsi="Arial" w:cs="Arial"/>
          <w:color w:val="000000"/>
        </w:rPr>
        <w:t xml:space="preserve"> conforme especificações abaixo:</w:t>
      </w:r>
    </w:p>
    <w:p w:rsidR="006F396D" w:rsidRPr="006F396D" w:rsidRDefault="006F396D" w:rsidP="00F66B2D">
      <w:pPr>
        <w:spacing w:after="120"/>
        <w:jc w:val="both"/>
        <w:rPr>
          <w:rFonts w:ascii="Arial" w:hAnsi="Arial" w:cs="Arial"/>
          <w:b/>
          <w:color w:val="000000"/>
        </w:rPr>
      </w:pPr>
      <w:r w:rsidRPr="006F396D">
        <w:rPr>
          <w:rFonts w:ascii="Arial" w:hAnsi="Arial" w:cs="Arial"/>
          <w:b/>
          <w:color w:val="000000"/>
        </w:rPr>
        <w:t>1.2 - ETAPAS DO SERVIÇO:</w:t>
      </w:r>
    </w:p>
    <w:p w:rsidR="006F396D" w:rsidRPr="006F396D" w:rsidRDefault="006F396D" w:rsidP="00F66B2D">
      <w:pPr>
        <w:spacing w:after="120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color w:val="000000"/>
        </w:rPr>
        <w:t>O programa Cidade Empreendedora e Sustentável – Ciclo II, tem como objetivo a implantação de políticas de desenvolvimento nos eixos de Atores do Desenvolvimento, Desburocratização, Sala do Empreendedor, Compras Públicas, Desafio das Merendeiras, Recicla Verdinho e Acelera MEI.</w:t>
      </w:r>
    </w:p>
    <w:p w:rsidR="006F396D" w:rsidRPr="006F396D" w:rsidRDefault="006F396D" w:rsidP="00F66B2D">
      <w:pPr>
        <w:spacing w:after="120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b/>
          <w:color w:val="000000"/>
        </w:rPr>
        <w:t>PARÁGRAFO ÚNICO</w:t>
      </w:r>
      <w:r w:rsidRPr="006F396D">
        <w:rPr>
          <w:rFonts w:ascii="Arial" w:hAnsi="Arial" w:cs="Arial"/>
          <w:color w:val="000000"/>
        </w:rPr>
        <w:t>: Todo detalhamento dos serviços a serem executados estão contemplados na proposta do Anexo I – Cidade Empreendedora e Sustentável – Ciclo II, que faz parte integrante e inseparável deste Contrato e deve ser seguido rigorosamente.</w:t>
      </w:r>
    </w:p>
    <w:p w:rsidR="00F66B2D" w:rsidRDefault="00F66B2D" w:rsidP="00F66B2D">
      <w:pPr>
        <w:jc w:val="both"/>
        <w:rPr>
          <w:rFonts w:ascii="Arial" w:hAnsi="Arial" w:cs="Arial"/>
          <w:b/>
          <w:color w:val="000000"/>
        </w:rPr>
      </w:pPr>
    </w:p>
    <w:p w:rsidR="006F396D" w:rsidRPr="006F396D" w:rsidRDefault="006F396D" w:rsidP="00F66B2D">
      <w:pPr>
        <w:jc w:val="both"/>
        <w:rPr>
          <w:rFonts w:ascii="Arial" w:hAnsi="Arial" w:cs="Arial"/>
          <w:b/>
          <w:color w:val="000000"/>
        </w:rPr>
      </w:pPr>
      <w:r w:rsidRPr="006F396D">
        <w:rPr>
          <w:rFonts w:ascii="Arial" w:hAnsi="Arial" w:cs="Arial"/>
          <w:b/>
          <w:color w:val="000000"/>
        </w:rPr>
        <w:t>CLÁUSULA SEGUNDA – DAS DATAS DE REALIZAÇÃO E PRAZO DE DURAÇÃO</w:t>
      </w:r>
    </w:p>
    <w:p w:rsidR="006F396D" w:rsidRPr="006F396D" w:rsidRDefault="006F396D" w:rsidP="00F66B2D">
      <w:pPr>
        <w:spacing w:after="120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color w:val="000000"/>
        </w:rPr>
        <w:t>2.1 – Os serviços serão realizados preferencialmente na cidade do contratante.</w:t>
      </w:r>
    </w:p>
    <w:p w:rsidR="006F396D" w:rsidRPr="006F396D" w:rsidRDefault="006F396D" w:rsidP="00F66B2D">
      <w:pPr>
        <w:spacing w:after="120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color w:val="000000"/>
        </w:rPr>
        <w:t>2.2 – Poderão ser realizadas ações em outros municípios, de acordo com a particularidade de cada ação.</w:t>
      </w:r>
    </w:p>
    <w:p w:rsidR="006F396D" w:rsidRPr="006F396D" w:rsidRDefault="006F396D" w:rsidP="00F66B2D">
      <w:pPr>
        <w:spacing w:after="120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color w:val="000000"/>
        </w:rPr>
        <w:t xml:space="preserve">2.3 – O prazo de execução será de </w:t>
      </w:r>
      <w:r w:rsidR="001B0E6B">
        <w:rPr>
          <w:rFonts w:ascii="Arial" w:hAnsi="Arial" w:cs="Arial"/>
          <w:color w:val="000000"/>
        </w:rPr>
        <w:t xml:space="preserve">03/05/2021 </w:t>
      </w:r>
      <w:proofErr w:type="spellStart"/>
      <w:r w:rsidR="001B0E6B">
        <w:rPr>
          <w:rFonts w:ascii="Arial" w:hAnsi="Arial" w:cs="Arial"/>
          <w:color w:val="000000"/>
        </w:rPr>
        <w:t>á</w:t>
      </w:r>
      <w:proofErr w:type="spellEnd"/>
      <w:r w:rsidR="001B0E6B">
        <w:rPr>
          <w:rFonts w:ascii="Arial" w:hAnsi="Arial" w:cs="Arial"/>
          <w:color w:val="000000"/>
        </w:rPr>
        <w:t xml:space="preserve"> 03/05/2022</w:t>
      </w:r>
    </w:p>
    <w:p w:rsidR="006F396D" w:rsidRPr="006F396D" w:rsidRDefault="006F396D" w:rsidP="00F66B2D">
      <w:pPr>
        <w:spacing w:after="120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color w:val="000000"/>
        </w:rPr>
        <w:t xml:space="preserve">2.4 – O prazo de vigência deste contrato será contado a partir da data de sua assinatura, com término no dia </w:t>
      </w:r>
      <w:r w:rsidR="001B0E6B" w:rsidRPr="00C35B74">
        <w:rPr>
          <w:rFonts w:ascii="Arial" w:hAnsi="Arial" w:cs="Arial"/>
          <w:color w:val="000000"/>
        </w:rPr>
        <w:t xml:space="preserve">03 </w:t>
      </w:r>
      <w:r w:rsidRPr="00C35B74">
        <w:rPr>
          <w:rFonts w:ascii="Arial" w:hAnsi="Arial" w:cs="Arial"/>
          <w:color w:val="000000"/>
        </w:rPr>
        <w:t xml:space="preserve">de </w:t>
      </w:r>
      <w:r w:rsidR="00C35B74" w:rsidRPr="00C35B74">
        <w:rPr>
          <w:rFonts w:ascii="Arial" w:hAnsi="Arial" w:cs="Arial"/>
          <w:color w:val="000000"/>
        </w:rPr>
        <w:t>Maio</w:t>
      </w:r>
      <w:r w:rsidR="001B0E6B" w:rsidRPr="00C35B74">
        <w:rPr>
          <w:rFonts w:ascii="Arial" w:hAnsi="Arial" w:cs="Arial"/>
          <w:color w:val="000000"/>
        </w:rPr>
        <w:t xml:space="preserve"> de 2022</w:t>
      </w:r>
      <w:r w:rsidRPr="00C35B74">
        <w:rPr>
          <w:rFonts w:ascii="Arial" w:hAnsi="Arial" w:cs="Arial"/>
          <w:color w:val="000000"/>
        </w:rPr>
        <w:t>.</w:t>
      </w:r>
    </w:p>
    <w:p w:rsidR="00F66B2D" w:rsidRDefault="00F66B2D" w:rsidP="00F66B2D">
      <w:pPr>
        <w:jc w:val="both"/>
        <w:rPr>
          <w:rFonts w:ascii="Arial" w:hAnsi="Arial" w:cs="Arial"/>
          <w:b/>
          <w:color w:val="000000"/>
        </w:rPr>
      </w:pPr>
    </w:p>
    <w:p w:rsidR="006F396D" w:rsidRPr="006F396D" w:rsidRDefault="006F396D" w:rsidP="00F66B2D">
      <w:pPr>
        <w:jc w:val="both"/>
        <w:rPr>
          <w:rFonts w:ascii="Arial" w:hAnsi="Arial" w:cs="Arial"/>
          <w:b/>
          <w:color w:val="000000"/>
        </w:rPr>
      </w:pPr>
      <w:r w:rsidRPr="006F396D">
        <w:rPr>
          <w:rFonts w:ascii="Arial" w:hAnsi="Arial" w:cs="Arial"/>
          <w:b/>
          <w:color w:val="000000"/>
        </w:rPr>
        <w:t>CLÁUSULA TERCEIRA- DO PREÇO AJUSTADO</w:t>
      </w:r>
    </w:p>
    <w:p w:rsidR="006F396D" w:rsidRPr="006F396D" w:rsidRDefault="006F396D" w:rsidP="00F66B2D">
      <w:pPr>
        <w:spacing w:after="120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color w:val="000000"/>
        </w:rPr>
        <w:t xml:space="preserve">3.1 - Para a execução dos trabalhos propostos e detalhados o investimento a cargo da Prefeitura Municipal será de R$ </w:t>
      </w:r>
      <w:r w:rsidR="00921ABA">
        <w:rPr>
          <w:rFonts w:ascii="Arial" w:hAnsi="Arial" w:cs="Arial"/>
          <w:color w:val="000000"/>
        </w:rPr>
        <w:t>161.000,00</w:t>
      </w:r>
      <w:r w:rsidRPr="006F396D">
        <w:rPr>
          <w:rFonts w:ascii="Arial" w:hAnsi="Arial" w:cs="Arial"/>
          <w:color w:val="000000"/>
        </w:rPr>
        <w:t xml:space="preserve"> (</w:t>
      </w:r>
      <w:r w:rsidR="00921ABA">
        <w:rPr>
          <w:rFonts w:ascii="Arial" w:hAnsi="Arial" w:cs="Arial"/>
          <w:color w:val="000000"/>
        </w:rPr>
        <w:t>cento e sessenta e um mil reais</w:t>
      </w:r>
      <w:r w:rsidRPr="006F396D">
        <w:rPr>
          <w:rFonts w:ascii="Arial" w:hAnsi="Arial" w:cs="Arial"/>
          <w:color w:val="000000"/>
        </w:rPr>
        <w:t>).</w:t>
      </w:r>
    </w:p>
    <w:p w:rsidR="00F66B2D" w:rsidRDefault="00F66B2D" w:rsidP="00F66B2D">
      <w:pPr>
        <w:jc w:val="both"/>
        <w:rPr>
          <w:rFonts w:ascii="Arial" w:hAnsi="Arial" w:cs="Arial"/>
          <w:b/>
          <w:color w:val="000000"/>
        </w:rPr>
      </w:pPr>
    </w:p>
    <w:p w:rsidR="006F396D" w:rsidRPr="006F396D" w:rsidRDefault="006F396D" w:rsidP="00F66B2D">
      <w:pPr>
        <w:jc w:val="both"/>
        <w:rPr>
          <w:rFonts w:ascii="Arial" w:hAnsi="Arial" w:cs="Arial"/>
          <w:b/>
          <w:color w:val="000000"/>
        </w:rPr>
      </w:pPr>
      <w:r w:rsidRPr="006F396D">
        <w:rPr>
          <w:rFonts w:ascii="Arial" w:hAnsi="Arial" w:cs="Arial"/>
          <w:b/>
          <w:color w:val="000000"/>
        </w:rPr>
        <w:t>CLÁUSULA QUARTA – DA FORMA DE PAGAMENTO</w:t>
      </w:r>
    </w:p>
    <w:p w:rsidR="006F396D" w:rsidRPr="006F396D" w:rsidRDefault="006F396D" w:rsidP="00F66B2D">
      <w:pPr>
        <w:spacing w:after="120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color w:val="000000"/>
        </w:rPr>
        <w:t xml:space="preserve">4.1 – </w:t>
      </w:r>
      <w:r w:rsidRPr="006F396D">
        <w:rPr>
          <w:rFonts w:ascii="Arial" w:hAnsi="Arial" w:cs="Arial"/>
          <w:b/>
          <w:color w:val="000000"/>
        </w:rPr>
        <w:t>O CONTRATANTE</w:t>
      </w:r>
      <w:r w:rsidRPr="006F396D">
        <w:rPr>
          <w:rFonts w:ascii="Arial" w:hAnsi="Arial" w:cs="Arial"/>
          <w:color w:val="000000"/>
        </w:rPr>
        <w:t xml:space="preserve"> pagará ao </w:t>
      </w:r>
      <w:r w:rsidRPr="006F396D">
        <w:rPr>
          <w:rFonts w:ascii="Arial" w:hAnsi="Arial" w:cs="Arial"/>
          <w:b/>
          <w:color w:val="000000"/>
        </w:rPr>
        <w:t>CONTRATADO</w:t>
      </w:r>
      <w:r w:rsidRPr="006F396D">
        <w:rPr>
          <w:rFonts w:ascii="Arial" w:hAnsi="Arial" w:cs="Arial"/>
          <w:color w:val="000000"/>
        </w:rPr>
        <w:t xml:space="preserve"> o valor acima, conforme segue:</w:t>
      </w:r>
    </w:p>
    <w:p w:rsidR="006F396D" w:rsidRPr="006F396D" w:rsidRDefault="006F396D" w:rsidP="00F66B2D">
      <w:pPr>
        <w:spacing w:after="120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color w:val="000000"/>
        </w:rPr>
        <w:t xml:space="preserve">4.1.1 – O valor será pago em </w:t>
      </w:r>
      <w:r w:rsidR="00921ABA" w:rsidRPr="00921ABA">
        <w:rPr>
          <w:rFonts w:ascii="Arial" w:hAnsi="Arial" w:cs="Arial"/>
          <w:color w:val="000000"/>
        </w:rPr>
        <w:t>15 (quinze</w:t>
      </w:r>
      <w:r w:rsidRPr="00921ABA">
        <w:rPr>
          <w:rFonts w:ascii="Arial" w:hAnsi="Arial" w:cs="Arial"/>
          <w:color w:val="000000"/>
        </w:rPr>
        <w:t>)</w:t>
      </w:r>
      <w:r w:rsidRPr="006F396D">
        <w:rPr>
          <w:rFonts w:ascii="Arial" w:hAnsi="Arial" w:cs="Arial"/>
          <w:color w:val="000000"/>
        </w:rPr>
        <w:t xml:space="preserve"> parcelas de </w:t>
      </w:r>
      <w:r w:rsidRPr="00921ABA">
        <w:rPr>
          <w:rFonts w:ascii="Arial" w:hAnsi="Arial" w:cs="Arial"/>
          <w:color w:val="000000"/>
        </w:rPr>
        <w:t xml:space="preserve">R$ </w:t>
      </w:r>
      <w:r w:rsidR="00921ABA" w:rsidRPr="00921ABA">
        <w:rPr>
          <w:rFonts w:ascii="Arial" w:hAnsi="Arial" w:cs="Arial"/>
          <w:color w:val="000000"/>
        </w:rPr>
        <w:t>10.740,00 (dez mil, setecentos e quarenta reais</w:t>
      </w:r>
      <w:r w:rsidRPr="00921ABA">
        <w:rPr>
          <w:rFonts w:ascii="Arial" w:hAnsi="Arial" w:cs="Arial"/>
          <w:color w:val="000000"/>
        </w:rPr>
        <w:t>),</w:t>
      </w:r>
      <w:r w:rsidRPr="006F396D">
        <w:rPr>
          <w:rFonts w:ascii="Arial" w:hAnsi="Arial" w:cs="Arial"/>
          <w:color w:val="000000"/>
        </w:rPr>
        <w:t xml:space="preserve"> através de depósito em conta corrente do SEBRAE MT – Ag. Banco do Brasil 4205-6 c/c 119.078-4 com vencimento nos dias </w:t>
      </w:r>
      <w:r w:rsidR="001B0E6B">
        <w:rPr>
          <w:rFonts w:ascii="Arial" w:hAnsi="Arial" w:cs="Arial"/>
          <w:color w:val="000000"/>
        </w:rPr>
        <w:t>05</w:t>
      </w:r>
      <w:r w:rsidRPr="006F396D">
        <w:rPr>
          <w:rFonts w:ascii="Arial" w:hAnsi="Arial" w:cs="Arial"/>
          <w:color w:val="000000"/>
        </w:rPr>
        <w:t xml:space="preserve"> (</w:t>
      </w:r>
      <w:r w:rsidR="001B0E6B">
        <w:rPr>
          <w:rFonts w:ascii="Arial" w:hAnsi="Arial" w:cs="Arial"/>
          <w:color w:val="000000"/>
        </w:rPr>
        <w:t>cinco</w:t>
      </w:r>
      <w:r w:rsidRPr="006F396D">
        <w:rPr>
          <w:rFonts w:ascii="Arial" w:hAnsi="Arial" w:cs="Arial"/>
          <w:color w:val="000000"/>
        </w:rPr>
        <w:t>) dos meses subsequentes.</w:t>
      </w:r>
    </w:p>
    <w:p w:rsidR="006F396D" w:rsidRPr="006F396D" w:rsidRDefault="006F396D" w:rsidP="00F66B2D">
      <w:pPr>
        <w:spacing w:after="120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color w:val="000000"/>
        </w:rPr>
        <w:t>Parágrafo Primeiro: Caso haja atraso da parcela prevista para pagamento futuro, incidirá a mesma, o acréscimo de multa de 2% (dois por cento), e juros de 0,0333% “pro rata die”, totalizando juros de mora de 1% ao mês. E caso o valor não pago, tenha que ser cobrado em juízo, ao total apurado, somarão mais 20% (vinte por cento) a título de honorários advocatícios.</w:t>
      </w:r>
    </w:p>
    <w:p w:rsidR="006F396D" w:rsidRPr="006F396D" w:rsidRDefault="006F396D" w:rsidP="00F66B2D">
      <w:pPr>
        <w:spacing w:after="120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color w:val="000000"/>
        </w:rPr>
        <w:t xml:space="preserve">Parágrafo Segundo: </w:t>
      </w:r>
      <w:r w:rsidRPr="006F396D">
        <w:rPr>
          <w:rFonts w:ascii="Arial" w:hAnsi="Arial" w:cs="Arial"/>
          <w:b/>
          <w:color w:val="000000"/>
        </w:rPr>
        <w:t>O CONTRATANTE</w:t>
      </w:r>
      <w:r w:rsidRPr="006F396D">
        <w:rPr>
          <w:rFonts w:ascii="Arial" w:hAnsi="Arial" w:cs="Arial"/>
          <w:color w:val="000000"/>
        </w:rPr>
        <w:t xml:space="preserve"> tem ciência, e dá sua expressa anuência, que caso venha a desistir do objeto contratado, não terá direito a horas de repasse, tampouco se eximirá de pagar integralmente pelos serviços já executados.</w:t>
      </w:r>
    </w:p>
    <w:p w:rsidR="006F396D" w:rsidRPr="006F396D" w:rsidRDefault="006F396D" w:rsidP="0068215B">
      <w:pPr>
        <w:jc w:val="both"/>
        <w:rPr>
          <w:rFonts w:ascii="Arial" w:hAnsi="Arial" w:cs="Arial"/>
          <w:b/>
          <w:color w:val="000000"/>
        </w:rPr>
      </w:pPr>
      <w:r w:rsidRPr="006F396D">
        <w:rPr>
          <w:rFonts w:ascii="Arial" w:hAnsi="Arial" w:cs="Arial"/>
          <w:b/>
          <w:color w:val="000000"/>
        </w:rPr>
        <w:t>CLÁUSULA QUINTA – DAS OBRIGAÇÕES DAS PARTES</w:t>
      </w:r>
    </w:p>
    <w:p w:rsidR="006F396D" w:rsidRPr="0068215B" w:rsidRDefault="006F396D" w:rsidP="0068215B">
      <w:pPr>
        <w:spacing w:after="120"/>
        <w:jc w:val="both"/>
        <w:rPr>
          <w:rFonts w:ascii="Arial" w:hAnsi="Arial" w:cs="Arial"/>
          <w:b/>
          <w:color w:val="000000"/>
        </w:rPr>
      </w:pPr>
      <w:r w:rsidRPr="0068215B">
        <w:rPr>
          <w:rFonts w:ascii="Arial" w:hAnsi="Arial" w:cs="Arial"/>
          <w:b/>
          <w:color w:val="000000"/>
        </w:rPr>
        <w:t>5.1 – Obriga-se o CONTRATANTE:</w:t>
      </w:r>
    </w:p>
    <w:p w:rsidR="006F396D" w:rsidRPr="006F396D" w:rsidRDefault="006F396D" w:rsidP="0068215B">
      <w:pPr>
        <w:spacing w:after="120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color w:val="000000"/>
        </w:rPr>
        <w:t>I. Exigir que o serviço, objeto deste Contrato, seja executado em conformidade com o disposto na Cláusula Primeira;</w:t>
      </w:r>
    </w:p>
    <w:p w:rsidR="006F396D" w:rsidRPr="006F396D" w:rsidRDefault="006F396D" w:rsidP="0068215B">
      <w:pPr>
        <w:spacing w:after="120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color w:val="000000"/>
        </w:rPr>
        <w:t>II. Permitir livre acesso e fornecer as informações e documentos necessários para a realização dos serviços contratados;</w:t>
      </w:r>
    </w:p>
    <w:p w:rsidR="006F396D" w:rsidRPr="006F396D" w:rsidRDefault="006F396D" w:rsidP="0068215B">
      <w:pPr>
        <w:spacing w:after="120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color w:val="000000"/>
        </w:rPr>
        <w:t>III. Providenciar local necessária para a realização do evento;</w:t>
      </w:r>
    </w:p>
    <w:p w:rsidR="006F396D" w:rsidRPr="006F396D" w:rsidRDefault="006F396D" w:rsidP="0068215B">
      <w:pPr>
        <w:spacing w:after="120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color w:val="000000"/>
        </w:rPr>
        <w:t>IV. Efetuar o pagamento ao SEBRAE/MT, de acordo como disposto na Cláusula Quarta;</w:t>
      </w:r>
    </w:p>
    <w:p w:rsidR="006F396D" w:rsidRPr="006F396D" w:rsidRDefault="006F396D" w:rsidP="0068215B">
      <w:pPr>
        <w:spacing w:after="120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color w:val="000000"/>
        </w:rPr>
        <w:t>V. Zelar pelo fiel cumprimento das Cláusulas deste Contrato;</w:t>
      </w:r>
    </w:p>
    <w:p w:rsidR="006F396D" w:rsidRPr="006F396D" w:rsidRDefault="006F396D" w:rsidP="0068215B">
      <w:pPr>
        <w:spacing w:after="120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color w:val="000000"/>
        </w:rPr>
        <w:t>VI. Como o perfeito andamento do trabalho está condicionado a colaboração da CONTRATANTE, compromete-se esta, a prestar todas as informações possíveis, além de fornecer os documentos necessários, permitindo a execução do cronograma proposto;</w:t>
      </w:r>
    </w:p>
    <w:p w:rsidR="006F396D" w:rsidRPr="006F396D" w:rsidRDefault="006F396D" w:rsidP="0068215B">
      <w:pPr>
        <w:spacing w:after="120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color w:val="000000"/>
        </w:rPr>
        <w:t>VII. Disponibilizar as condições necessárias para que o técnico possa executar os trabalhos;</w:t>
      </w:r>
    </w:p>
    <w:p w:rsidR="0068215B" w:rsidRDefault="0068215B" w:rsidP="0068215B">
      <w:pPr>
        <w:spacing w:after="120"/>
        <w:jc w:val="both"/>
        <w:rPr>
          <w:rFonts w:ascii="Arial" w:hAnsi="Arial" w:cs="Arial"/>
          <w:color w:val="000000"/>
        </w:rPr>
      </w:pPr>
    </w:p>
    <w:p w:rsidR="006F396D" w:rsidRPr="0068215B" w:rsidRDefault="006F396D" w:rsidP="0068215B">
      <w:pPr>
        <w:spacing w:after="120"/>
        <w:jc w:val="both"/>
        <w:rPr>
          <w:rFonts w:ascii="Arial" w:hAnsi="Arial" w:cs="Arial"/>
          <w:b/>
          <w:color w:val="000000"/>
        </w:rPr>
      </w:pPr>
      <w:r w:rsidRPr="0068215B">
        <w:rPr>
          <w:rFonts w:ascii="Arial" w:hAnsi="Arial" w:cs="Arial"/>
          <w:b/>
          <w:color w:val="000000"/>
        </w:rPr>
        <w:t>5.2 - Obriga-se o SEBRAE/MT:</w:t>
      </w:r>
    </w:p>
    <w:p w:rsidR="006F396D" w:rsidRPr="006F396D" w:rsidRDefault="006F396D" w:rsidP="0068215B">
      <w:pPr>
        <w:spacing w:after="120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color w:val="000000"/>
        </w:rPr>
        <w:t>I. Executar os serviços objeto do presente contrato, no prazo previsto na Cláusula Segunda;</w:t>
      </w:r>
    </w:p>
    <w:p w:rsidR="006F396D" w:rsidRPr="006F396D" w:rsidRDefault="006F396D" w:rsidP="0068215B">
      <w:pPr>
        <w:spacing w:after="120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color w:val="000000"/>
        </w:rPr>
        <w:t>II. Realizar a divulgação do evento programado, sem ônus para o contratante;</w:t>
      </w:r>
    </w:p>
    <w:p w:rsidR="006F396D" w:rsidRPr="006F396D" w:rsidRDefault="006F396D" w:rsidP="0068215B">
      <w:pPr>
        <w:spacing w:after="120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color w:val="000000"/>
        </w:rPr>
        <w:t>III. Garantir que todas as atividades sejam realizadas conforme estabelecidas no</w:t>
      </w:r>
      <w:r w:rsidR="0068215B">
        <w:rPr>
          <w:rFonts w:ascii="Arial" w:hAnsi="Arial" w:cs="Arial"/>
          <w:color w:val="000000"/>
        </w:rPr>
        <w:t xml:space="preserve"> </w:t>
      </w:r>
      <w:r w:rsidRPr="006F396D">
        <w:rPr>
          <w:rFonts w:ascii="Arial" w:hAnsi="Arial" w:cs="Arial"/>
          <w:color w:val="000000"/>
        </w:rPr>
        <w:t>contrato de prestação de serviço;</w:t>
      </w:r>
    </w:p>
    <w:p w:rsidR="006F396D" w:rsidRPr="006F396D" w:rsidRDefault="006F396D" w:rsidP="0068215B">
      <w:pPr>
        <w:spacing w:after="120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color w:val="000000"/>
        </w:rPr>
        <w:t>IV. Responsabilizar-se pelos honorários e despesas de viagem dos profissionais técnicos para a realização das atividades;</w:t>
      </w:r>
    </w:p>
    <w:p w:rsidR="0068215B" w:rsidRDefault="0068215B" w:rsidP="0068215B">
      <w:pPr>
        <w:jc w:val="both"/>
        <w:rPr>
          <w:rFonts w:ascii="Arial" w:hAnsi="Arial" w:cs="Arial"/>
          <w:b/>
          <w:color w:val="000000"/>
        </w:rPr>
      </w:pPr>
    </w:p>
    <w:p w:rsidR="006F396D" w:rsidRPr="006F396D" w:rsidRDefault="006F396D" w:rsidP="0068215B">
      <w:pPr>
        <w:jc w:val="both"/>
        <w:rPr>
          <w:rFonts w:ascii="Arial" w:hAnsi="Arial" w:cs="Arial"/>
          <w:b/>
          <w:color w:val="000000"/>
        </w:rPr>
      </w:pPr>
      <w:r w:rsidRPr="006F396D">
        <w:rPr>
          <w:rFonts w:ascii="Arial" w:hAnsi="Arial" w:cs="Arial"/>
          <w:b/>
          <w:color w:val="000000"/>
        </w:rPr>
        <w:t>CLÁUSULA SEXTA- DA DOTAÇÃO ORÇAMENTÁRIA</w:t>
      </w:r>
    </w:p>
    <w:p w:rsidR="0068215B" w:rsidRDefault="001B0E6B" w:rsidP="001B0E6B">
      <w:pPr>
        <w:pStyle w:val="Corpodetexto"/>
        <w:rPr>
          <w:rFonts w:ascii="Tahoma" w:hAnsi="Tahoma" w:cs="Tahoma"/>
          <w:color w:val="000000"/>
        </w:rPr>
      </w:pPr>
      <w:r w:rsidRPr="009A285B">
        <w:rPr>
          <w:rFonts w:ascii="Tahoma" w:hAnsi="Tahoma" w:cs="Tahoma"/>
          <w:color w:val="000000"/>
        </w:rPr>
        <w:t>As despesas provenientes da execução deste contrato correrão à conta da dotação orçamentária vigente no período na seguinte dotação orçamentária:</w:t>
      </w:r>
    </w:p>
    <w:p w:rsidR="001B0E6B" w:rsidRPr="001B0E6B" w:rsidRDefault="001B0E6B" w:rsidP="001B0E6B">
      <w:pPr>
        <w:jc w:val="both"/>
        <w:rPr>
          <w:rFonts w:ascii="Tahoma" w:hAnsi="Tahoma" w:cs="Tahoma"/>
          <w:color w:val="000000"/>
        </w:rPr>
      </w:pPr>
      <w:r w:rsidRPr="001B0E6B">
        <w:rPr>
          <w:rFonts w:ascii="Tahoma" w:hAnsi="Tahoma" w:cs="Tahoma"/>
          <w:bCs/>
          <w:color w:val="000000"/>
        </w:rPr>
        <w:t>(146) 03.00.18.122.0020.2032.339039000000 – GESTÃO E MANUTENÇÃO DAS ATIVIDADES DA SECRETARIA DE ADMINISTRAÇÃO</w:t>
      </w:r>
      <w:r w:rsidRPr="001B0E6B">
        <w:rPr>
          <w:rFonts w:ascii="Tahoma" w:hAnsi="Tahoma" w:cs="Tahoma"/>
          <w:i/>
          <w:color w:val="000000" w:themeColor="text1"/>
        </w:rPr>
        <w:t xml:space="preserve"> </w:t>
      </w:r>
      <w:r w:rsidRPr="001B0E6B">
        <w:rPr>
          <w:rFonts w:ascii="Tahoma" w:hAnsi="Tahoma" w:cs="Tahoma"/>
          <w:color w:val="000000" w:themeColor="text1"/>
        </w:rPr>
        <w:t>Valor: R$ 1</w:t>
      </w:r>
      <w:r>
        <w:rPr>
          <w:rFonts w:ascii="Tahoma" w:hAnsi="Tahoma" w:cs="Tahoma"/>
          <w:color w:val="000000" w:themeColor="text1"/>
        </w:rPr>
        <w:t>61.100,00</w:t>
      </w:r>
      <w:r w:rsidRPr="001B0E6B">
        <w:rPr>
          <w:rFonts w:ascii="Tahoma" w:hAnsi="Tahoma" w:cs="Tahoma"/>
          <w:color w:val="000000" w:themeColor="text1"/>
        </w:rPr>
        <w:t xml:space="preserve"> (</w:t>
      </w:r>
      <w:r>
        <w:rPr>
          <w:rFonts w:ascii="Tahoma" w:hAnsi="Tahoma" w:cs="Tahoma"/>
          <w:color w:val="000000" w:themeColor="text1"/>
        </w:rPr>
        <w:t>cento e sessenta e um mil e cem reais</w:t>
      </w:r>
      <w:r w:rsidRPr="001B0E6B">
        <w:rPr>
          <w:rFonts w:ascii="Tahoma" w:hAnsi="Tahoma" w:cs="Tahoma"/>
          <w:color w:val="000000" w:themeColor="text1"/>
        </w:rPr>
        <w:t>).</w:t>
      </w:r>
    </w:p>
    <w:p w:rsidR="001B0E6B" w:rsidRPr="001B0E6B" w:rsidRDefault="001B0E6B" w:rsidP="001B0E6B">
      <w:pPr>
        <w:pStyle w:val="Corpodetexto"/>
        <w:rPr>
          <w:rFonts w:ascii="Tahoma" w:hAnsi="Tahoma" w:cs="Tahoma"/>
          <w:color w:val="000000"/>
        </w:rPr>
      </w:pPr>
    </w:p>
    <w:p w:rsidR="006F396D" w:rsidRPr="006F396D" w:rsidRDefault="006F396D" w:rsidP="0068215B">
      <w:pPr>
        <w:jc w:val="both"/>
        <w:rPr>
          <w:rFonts w:ascii="Arial" w:hAnsi="Arial" w:cs="Arial"/>
          <w:b/>
          <w:color w:val="000000"/>
        </w:rPr>
      </w:pPr>
      <w:r w:rsidRPr="006F396D">
        <w:rPr>
          <w:rFonts w:ascii="Arial" w:hAnsi="Arial" w:cs="Arial"/>
          <w:b/>
          <w:color w:val="000000"/>
        </w:rPr>
        <w:t>CLÁUSULA SÉTIMA- DAS PENALIDADES</w:t>
      </w:r>
    </w:p>
    <w:p w:rsidR="006F396D" w:rsidRPr="006F396D" w:rsidRDefault="006F396D" w:rsidP="0068215B">
      <w:pPr>
        <w:spacing w:after="120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color w:val="000000"/>
        </w:rPr>
        <w:t>7.1- Implicará em multa de 20% do valor do presente instrumento, sem prejuízo da cobrança dos serviços efetivamente concluídos e entregues, a ser paga pelo CONTRATANTE caso este desista do compromisso assumido para com o CONTRATADO e/ou descumprir quaisquer das cláusulas do presente instrumento, devendo tal valor ser acrescido ainda de correção monetária e juros de mora de 1% ao mês, e na cobrança em juízo, mais 20% de honorários advocatícios.</w:t>
      </w:r>
    </w:p>
    <w:p w:rsidR="0068215B" w:rsidRDefault="0068215B" w:rsidP="0068215B">
      <w:pPr>
        <w:jc w:val="both"/>
        <w:rPr>
          <w:rFonts w:ascii="Arial" w:hAnsi="Arial" w:cs="Arial"/>
          <w:b/>
          <w:color w:val="000000"/>
        </w:rPr>
      </w:pPr>
    </w:p>
    <w:p w:rsidR="006F396D" w:rsidRPr="006F396D" w:rsidRDefault="006F396D" w:rsidP="0068215B">
      <w:pPr>
        <w:jc w:val="both"/>
        <w:rPr>
          <w:rFonts w:ascii="Arial" w:hAnsi="Arial" w:cs="Arial"/>
          <w:b/>
          <w:color w:val="000000"/>
        </w:rPr>
      </w:pPr>
      <w:r w:rsidRPr="006F396D">
        <w:rPr>
          <w:rFonts w:ascii="Arial" w:hAnsi="Arial" w:cs="Arial"/>
          <w:b/>
          <w:color w:val="000000"/>
        </w:rPr>
        <w:t>CLÁUSULA OITAVA – DO AMPARO LEGAL</w:t>
      </w:r>
    </w:p>
    <w:p w:rsidR="006F396D" w:rsidRPr="006F396D" w:rsidRDefault="006F396D" w:rsidP="0068215B">
      <w:pPr>
        <w:spacing w:after="120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color w:val="000000"/>
        </w:rPr>
        <w:t>8.1 - O presente contrato está amparado pela Lei n.º 8.666/93, em especial pelo Inciso XIII, do Artigo 24.</w:t>
      </w:r>
    </w:p>
    <w:p w:rsidR="006F396D" w:rsidRPr="006F396D" w:rsidRDefault="006F396D" w:rsidP="0068215B">
      <w:pPr>
        <w:spacing w:after="120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color w:val="000000"/>
        </w:rPr>
        <w:t>Art. 24 É dispensável a licitação:</w:t>
      </w:r>
    </w:p>
    <w:p w:rsidR="006F396D" w:rsidRPr="006F396D" w:rsidRDefault="006F396D" w:rsidP="0068215B">
      <w:pPr>
        <w:spacing w:after="120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color w:val="000000"/>
        </w:rPr>
        <w:t>XIII - [...] instituição brasileira incumbida regimental ou estatutariamente da pesquisa, do ensino ou do desenvolvimento institucional, ou de instituição dedicada à recuperação social do preso, desde que a contratada detenha inquestionável reputação ético-profissional e não tenha fins lucrativos.</w:t>
      </w:r>
    </w:p>
    <w:p w:rsidR="0068215B" w:rsidRDefault="0068215B" w:rsidP="0068215B">
      <w:pPr>
        <w:jc w:val="both"/>
        <w:rPr>
          <w:rFonts w:ascii="Arial" w:hAnsi="Arial" w:cs="Arial"/>
          <w:b/>
          <w:color w:val="000000"/>
        </w:rPr>
      </w:pPr>
    </w:p>
    <w:p w:rsidR="006F396D" w:rsidRPr="006F396D" w:rsidRDefault="006F396D" w:rsidP="0068215B">
      <w:pPr>
        <w:jc w:val="both"/>
        <w:rPr>
          <w:rFonts w:ascii="Arial" w:hAnsi="Arial" w:cs="Arial"/>
          <w:b/>
          <w:color w:val="000000"/>
        </w:rPr>
      </w:pPr>
      <w:r w:rsidRPr="006F396D">
        <w:rPr>
          <w:rFonts w:ascii="Arial" w:hAnsi="Arial" w:cs="Arial"/>
          <w:b/>
          <w:color w:val="000000"/>
        </w:rPr>
        <w:t>CLÁUSULA NONA – COMPROMISSÓRIA</w:t>
      </w:r>
    </w:p>
    <w:p w:rsidR="0068215B" w:rsidRPr="0068215B" w:rsidRDefault="006F396D" w:rsidP="0068215B">
      <w:pPr>
        <w:spacing w:after="120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color w:val="000000"/>
        </w:rPr>
        <w:t xml:space="preserve">9.1 - </w:t>
      </w:r>
      <w:r w:rsidR="0068215B" w:rsidRPr="0068215B">
        <w:rPr>
          <w:rFonts w:ascii="Arial" w:hAnsi="Arial" w:cs="Arial"/>
          <w:color w:val="000000"/>
        </w:rPr>
        <w:t>As partes elegem o foro da Comarca de Cláudia – MT, como único competente para dirimir quaisquer ações oriundas desta Ata com exclusão de qualquer outro, por mais privilegiado que seja.</w:t>
      </w:r>
    </w:p>
    <w:p w:rsidR="006F396D" w:rsidRPr="006F396D" w:rsidRDefault="006F396D" w:rsidP="0068215B">
      <w:pPr>
        <w:spacing w:after="120"/>
        <w:jc w:val="both"/>
        <w:rPr>
          <w:rFonts w:ascii="Arial" w:hAnsi="Arial" w:cs="Arial"/>
          <w:color w:val="000000"/>
        </w:rPr>
      </w:pPr>
    </w:p>
    <w:p w:rsidR="006F396D" w:rsidRPr="006F396D" w:rsidRDefault="006F396D" w:rsidP="0068215B">
      <w:pPr>
        <w:spacing w:after="120"/>
        <w:jc w:val="both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color w:val="000000"/>
        </w:rPr>
        <w:t>E, para a firmeza e validade do que aqui ficou convencionado, foi lavrado o presente termo de contrato em 02 (duas) vias de igual teor, que, lido e achado conforme vai assinado pelas partes contratantes e por duas testemunhas a tudo presentes.</w:t>
      </w:r>
    </w:p>
    <w:p w:rsidR="0068215B" w:rsidRDefault="0068215B" w:rsidP="0068215B">
      <w:pPr>
        <w:spacing w:after="120"/>
        <w:jc w:val="both"/>
        <w:rPr>
          <w:rFonts w:ascii="Arial" w:hAnsi="Arial" w:cs="Arial"/>
          <w:color w:val="000000"/>
        </w:rPr>
      </w:pPr>
    </w:p>
    <w:p w:rsidR="006F396D" w:rsidRPr="006F396D" w:rsidRDefault="006F396D" w:rsidP="0068215B">
      <w:pPr>
        <w:spacing w:after="120"/>
        <w:jc w:val="center"/>
        <w:rPr>
          <w:rFonts w:ascii="Arial" w:hAnsi="Arial" w:cs="Arial"/>
          <w:color w:val="000000"/>
        </w:rPr>
      </w:pPr>
      <w:r w:rsidRPr="006F396D">
        <w:rPr>
          <w:rFonts w:ascii="Arial" w:hAnsi="Arial" w:cs="Arial"/>
          <w:color w:val="000000"/>
        </w:rPr>
        <w:t xml:space="preserve">Cidade - MT, </w:t>
      </w:r>
      <w:proofErr w:type="spellStart"/>
      <w:r w:rsidRPr="006F396D">
        <w:rPr>
          <w:rFonts w:ascii="Arial" w:hAnsi="Arial" w:cs="Arial"/>
          <w:color w:val="000000"/>
        </w:rPr>
        <w:t>xx</w:t>
      </w:r>
      <w:proofErr w:type="spellEnd"/>
      <w:r w:rsidRPr="006F396D">
        <w:rPr>
          <w:rFonts w:ascii="Arial" w:hAnsi="Arial" w:cs="Arial"/>
          <w:color w:val="000000"/>
        </w:rPr>
        <w:t xml:space="preserve"> de </w:t>
      </w:r>
      <w:proofErr w:type="spellStart"/>
      <w:r w:rsidRPr="006F396D">
        <w:rPr>
          <w:rFonts w:ascii="Arial" w:hAnsi="Arial" w:cs="Arial"/>
          <w:color w:val="000000"/>
        </w:rPr>
        <w:t>xxxxx</w:t>
      </w:r>
      <w:proofErr w:type="spellEnd"/>
      <w:r w:rsidRPr="006F396D">
        <w:rPr>
          <w:rFonts w:ascii="Arial" w:hAnsi="Arial" w:cs="Arial"/>
          <w:color w:val="000000"/>
        </w:rPr>
        <w:t xml:space="preserve"> de </w:t>
      </w:r>
      <w:proofErr w:type="spellStart"/>
      <w:r w:rsidRPr="006F396D">
        <w:rPr>
          <w:rFonts w:ascii="Arial" w:hAnsi="Arial" w:cs="Arial"/>
          <w:color w:val="000000"/>
        </w:rPr>
        <w:t>xxxx</w:t>
      </w:r>
      <w:proofErr w:type="spellEnd"/>
      <w:r w:rsidRPr="006F396D">
        <w:rPr>
          <w:rFonts w:ascii="Arial" w:hAnsi="Arial" w:cs="Arial"/>
          <w:color w:val="000000"/>
        </w:rPr>
        <w:t>.</w:t>
      </w:r>
    </w:p>
    <w:p w:rsidR="006F396D" w:rsidRPr="006F396D" w:rsidRDefault="006F396D" w:rsidP="00E04A72">
      <w:pPr>
        <w:spacing w:line="360" w:lineRule="auto"/>
        <w:ind w:right="279"/>
        <w:jc w:val="center"/>
        <w:rPr>
          <w:rFonts w:ascii="Arial" w:hAnsi="Arial" w:cs="Arial"/>
          <w:b/>
          <w:bCs/>
        </w:rPr>
      </w:pPr>
    </w:p>
    <w:p w:rsidR="00D945ED" w:rsidRDefault="00D945ED" w:rsidP="00D945ED">
      <w:pPr>
        <w:jc w:val="center"/>
        <w:rPr>
          <w:rFonts w:ascii="Tahoma" w:hAnsi="Tahoma" w:cs="Tahoma"/>
          <w:b/>
          <w:color w:val="000000"/>
        </w:rPr>
      </w:pPr>
    </w:p>
    <w:p w:rsidR="00D945ED" w:rsidRPr="0068215B" w:rsidRDefault="00D945ED" w:rsidP="00D945ED">
      <w:pPr>
        <w:jc w:val="center"/>
        <w:rPr>
          <w:rFonts w:ascii="Arial" w:hAnsi="Arial" w:cs="Arial"/>
          <w:b/>
          <w:color w:val="000000"/>
        </w:rPr>
      </w:pPr>
      <w:r w:rsidRPr="0068215B">
        <w:rPr>
          <w:rFonts w:ascii="Arial" w:hAnsi="Arial" w:cs="Arial"/>
          <w:b/>
          <w:color w:val="000000"/>
        </w:rPr>
        <w:t>MUNICÍPIO DE CLÁUDIA</w:t>
      </w:r>
    </w:p>
    <w:p w:rsidR="00D945ED" w:rsidRPr="0068215B" w:rsidRDefault="00D945ED" w:rsidP="00D945ED">
      <w:pPr>
        <w:jc w:val="center"/>
        <w:rPr>
          <w:rFonts w:ascii="Arial" w:hAnsi="Arial" w:cs="Arial"/>
          <w:color w:val="000000"/>
        </w:rPr>
      </w:pPr>
      <w:r w:rsidRPr="0068215B">
        <w:rPr>
          <w:rFonts w:ascii="Arial" w:hAnsi="Arial" w:cs="Arial"/>
          <w:color w:val="000000"/>
        </w:rPr>
        <w:t>ALTAMIR KURTEN</w:t>
      </w:r>
    </w:p>
    <w:p w:rsidR="00D945ED" w:rsidRPr="0068215B" w:rsidRDefault="00D945ED" w:rsidP="00D945ED">
      <w:pPr>
        <w:jc w:val="center"/>
        <w:rPr>
          <w:rFonts w:ascii="Arial" w:hAnsi="Arial" w:cs="Arial"/>
          <w:color w:val="000000"/>
        </w:rPr>
      </w:pPr>
      <w:r w:rsidRPr="0068215B">
        <w:rPr>
          <w:rFonts w:ascii="Arial" w:hAnsi="Arial" w:cs="Arial"/>
          <w:color w:val="000000"/>
        </w:rPr>
        <w:t>CONTRATANTE</w:t>
      </w:r>
    </w:p>
    <w:p w:rsidR="00D945ED" w:rsidRPr="0068215B" w:rsidRDefault="00D945ED" w:rsidP="00D945ED">
      <w:pPr>
        <w:jc w:val="center"/>
        <w:rPr>
          <w:rFonts w:ascii="Arial" w:hAnsi="Arial" w:cs="Arial"/>
          <w:b/>
          <w:color w:val="000000"/>
        </w:rPr>
      </w:pPr>
    </w:p>
    <w:p w:rsidR="00D945ED" w:rsidRPr="0068215B" w:rsidRDefault="00D945ED" w:rsidP="00D945ED">
      <w:pPr>
        <w:ind w:right="279"/>
        <w:rPr>
          <w:rFonts w:ascii="Arial" w:hAnsi="Arial" w:cs="Arial"/>
          <w:b/>
          <w:color w:val="000000"/>
        </w:rPr>
      </w:pPr>
    </w:p>
    <w:p w:rsidR="00D945ED" w:rsidRPr="0068215B" w:rsidRDefault="00D945ED" w:rsidP="00D945ED">
      <w:pPr>
        <w:ind w:right="279"/>
        <w:rPr>
          <w:rFonts w:ascii="Arial" w:hAnsi="Arial" w:cs="Arial"/>
          <w:b/>
          <w:color w:val="000000"/>
        </w:rPr>
      </w:pPr>
    </w:p>
    <w:p w:rsidR="00D945ED" w:rsidRPr="0068215B" w:rsidRDefault="00D945ED" w:rsidP="00D945ED">
      <w:pPr>
        <w:ind w:right="279"/>
        <w:rPr>
          <w:rFonts w:ascii="Arial" w:hAnsi="Arial" w:cs="Arial"/>
          <w:b/>
          <w:color w:val="000000"/>
        </w:rPr>
      </w:pPr>
    </w:p>
    <w:p w:rsidR="00D945ED" w:rsidRPr="0068215B" w:rsidRDefault="00D945ED" w:rsidP="00D945ED">
      <w:pPr>
        <w:ind w:right="279"/>
        <w:rPr>
          <w:rFonts w:ascii="Arial" w:hAnsi="Arial" w:cs="Arial"/>
          <w:b/>
          <w:color w:val="000000"/>
        </w:rPr>
      </w:pPr>
      <w:r w:rsidRPr="0068215B">
        <w:rPr>
          <w:rFonts w:ascii="Arial" w:hAnsi="Arial" w:cs="Arial"/>
          <w:b/>
          <w:color w:val="000000"/>
        </w:rPr>
        <w:t>SERVIÇO DE APOIO ÀS MICRO E PEQUENAS EMPRESAS DO ESTADO DE MATO GROSSO</w:t>
      </w:r>
    </w:p>
    <w:p w:rsidR="00D945ED" w:rsidRPr="0068215B" w:rsidRDefault="00D945ED" w:rsidP="00D945ED">
      <w:pPr>
        <w:ind w:right="279"/>
        <w:rPr>
          <w:rFonts w:ascii="Arial" w:hAnsi="Arial" w:cs="Arial"/>
          <w:b/>
          <w:color w:val="000000"/>
        </w:rPr>
      </w:pPr>
      <w:r w:rsidRPr="0068215B">
        <w:rPr>
          <w:rFonts w:ascii="Arial" w:hAnsi="Arial" w:cs="Arial"/>
          <w:color w:val="000000"/>
        </w:rPr>
        <w:t xml:space="preserve">                                                   </w:t>
      </w:r>
      <w:r w:rsidR="001B0E6B">
        <w:rPr>
          <w:rFonts w:ascii="Arial" w:hAnsi="Arial" w:cs="Arial"/>
          <w:color w:val="000000"/>
        </w:rPr>
        <w:t xml:space="preserve">    </w:t>
      </w:r>
      <w:r w:rsidRPr="0068215B">
        <w:rPr>
          <w:rFonts w:ascii="Arial" w:hAnsi="Arial" w:cs="Arial"/>
          <w:color w:val="000000"/>
        </w:rPr>
        <w:t>José Guilherme Barbosa Ribeiro</w:t>
      </w:r>
    </w:p>
    <w:p w:rsidR="00D945ED" w:rsidRPr="0068215B" w:rsidRDefault="00D945ED" w:rsidP="00D945ED">
      <w:pPr>
        <w:ind w:right="279"/>
        <w:rPr>
          <w:rFonts w:ascii="Arial" w:hAnsi="Arial" w:cs="Arial"/>
          <w:color w:val="000000"/>
        </w:rPr>
      </w:pPr>
      <w:r w:rsidRPr="0068215B">
        <w:rPr>
          <w:rFonts w:ascii="Arial" w:hAnsi="Arial" w:cs="Arial"/>
          <w:color w:val="000000"/>
        </w:rPr>
        <w:t xml:space="preserve">                                                       </w:t>
      </w:r>
      <w:r w:rsidR="001B0E6B">
        <w:rPr>
          <w:rFonts w:ascii="Arial" w:hAnsi="Arial" w:cs="Arial"/>
          <w:color w:val="000000"/>
        </w:rPr>
        <w:t xml:space="preserve">          </w:t>
      </w:r>
      <w:r w:rsidRPr="0068215B">
        <w:rPr>
          <w:rFonts w:ascii="Arial" w:hAnsi="Arial" w:cs="Arial"/>
          <w:color w:val="000000"/>
        </w:rPr>
        <w:t xml:space="preserve">   CONTRATADA</w:t>
      </w:r>
    </w:p>
    <w:p w:rsidR="00D945ED" w:rsidRPr="0068215B" w:rsidRDefault="00D945ED" w:rsidP="00D945ED">
      <w:pPr>
        <w:ind w:right="279"/>
        <w:jc w:val="center"/>
        <w:rPr>
          <w:rFonts w:ascii="Arial" w:hAnsi="Arial" w:cs="Arial"/>
          <w:color w:val="000000"/>
        </w:rPr>
      </w:pPr>
    </w:p>
    <w:p w:rsidR="00D945ED" w:rsidRDefault="00D945ED" w:rsidP="00D945ED">
      <w:pPr>
        <w:ind w:right="279"/>
        <w:jc w:val="center"/>
        <w:rPr>
          <w:rFonts w:ascii="Tahoma" w:hAnsi="Tahoma" w:cs="Tahoma"/>
          <w:color w:val="000000"/>
        </w:rPr>
      </w:pPr>
    </w:p>
    <w:p w:rsidR="00D945ED" w:rsidRDefault="00D945ED" w:rsidP="00D945ED">
      <w:pPr>
        <w:ind w:right="279"/>
        <w:jc w:val="center"/>
        <w:rPr>
          <w:rFonts w:ascii="Tahoma" w:hAnsi="Tahoma" w:cs="Tahoma"/>
          <w:color w:val="000000"/>
        </w:rPr>
      </w:pPr>
    </w:p>
    <w:p w:rsidR="00D945ED" w:rsidRDefault="00D945ED" w:rsidP="00D945ED">
      <w:pPr>
        <w:ind w:right="279"/>
        <w:jc w:val="center"/>
        <w:rPr>
          <w:rFonts w:ascii="Tahoma" w:hAnsi="Tahoma" w:cs="Tahoma"/>
          <w:color w:val="000000"/>
        </w:rPr>
      </w:pPr>
    </w:p>
    <w:p w:rsidR="00D945ED" w:rsidRDefault="00D945ED" w:rsidP="00D945ED">
      <w:pPr>
        <w:ind w:right="279"/>
        <w:jc w:val="center"/>
        <w:rPr>
          <w:rFonts w:ascii="Tahoma" w:hAnsi="Tahoma" w:cs="Tahoma"/>
          <w:color w:val="000000"/>
        </w:rPr>
      </w:pPr>
    </w:p>
    <w:p w:rsidR="00D945ED" w:rsidRDefault="00D945ED" w:rsidP="00D945ED">
      <w:pPr>
        <w:ind w:right="279"/>
        <w:jc w:val="center"/>
        <w:rPr>
          <w:rFonts w:ascii="Tahoma" w:hAnsi="Tahoma" w:cs="Tahoma"/>
          <w:color w:val="000000"/>
        </w:rPr>
      </w:pPr>
    </w:p>
    <w:p w:rsidR="00D945ED" w:rsidRPr="0068215B" w:rsidRDefault="00D945ED" w:rsidP="00D945ED">
      <w:pPr>
        <w:ind w:right="279"/>
        <w:rPr>
          <w:rFonts w:ascii="Arial" w:hAnsi="Arial" w:cs="Arial"/>
          <w:b/>
          <w:color w:val="000000"/>
        </w:rPr>
      </w:pPr>
      <w:r w:rsidRPr="0068215B">
        <w:rPr>
          <w:rFonts w:ascii="Arial" w:hAnsi="Arial" w:cs="Arial"/>
          <w:b/>
          <w:color w:val="000000"/>
        </w:rPr>
        <w:t>TESTEMUNHAS:</w:t>
      </w:r>
    </w:p>
    <w:p w:rsidR="00D945ED" w:rsidRPr="0068215B" w:rsidRDefault="00D945ED" w:rsidP="00D945ED">
      <w:pPr>
        <w:ind w:right="279"/>
        <w:rPr>
          <w:rFonts w:ascii="Arial" w:hAnsi="Arial" w:cs="Arial"/>
          <w:color w:val="000000"/>
        </w:rPr>
      </w:pPr>
      <w:r w:rsidRPr="0068215B">
        <w:rPr>
          <w:rFonts w:ascii="Arial" w:hAnsi="Arial" w:cs="Arial"/>
          <w:color w:val="000000"/>
        </w:rPr>
        <w:t xml:space="preserve">  </w:t>
      </w:r>
    </w:p>
    <w:p w:rsidR="00D945ED" w:rsidRPr="0068215B" w:rsidRDefault="00D945ED" w:rsidP="00D945ED">
      <w:pPr>
        <w:ind w:right="279"/>
        <w:rPr>
          <w:rFonts w:ascii="Arial" w:hAnsi="Arial" w:cs="Arial"/>
          <w:color w:val="000000"/>
        </w:rPr>
      </w:pPr>
    </w:p>
    <w:p w:rsidR="00D945ED" w:rsidRPr="0068215B" w:rsidRDefault="00D945ED" w:rsidP="00D945ED">
      <w:pPr>
        <w:ind w:right="279"/>
        <w:rPr>
          <w:rFonts w:ascii="Arial" w:hAnsi="Arial" w:cs="Arial"/>
          <w:color w:val="000000"/>
        </w:rPr>
      </w:pPr>
    </w:p>
    <w:p w:rsidR="00D945ED" w:rsidRPr="0068215B" w:rsidRDefault="00D945ED" w:rsidP="00D945ED">
      <w:pPr>
        <w:ind w:right="279"/>
        <w:rPr>
          <w:rFonts w:ascii="Arial" w:hAnsi="Arial" w:cs="Arial"/>
          <w:color w:val="000000"/>
        </w:rPr>
      </w:pPr>
    </w:p>
    <w:p w:rsidR="00D945ED" w:rsidRPr="0068215B" w:rsidRDefault="00D945ED" w:rsidP="00D945ED">
      <w:pPr>
        <w:ind w:right="279"/>
        <w:rPr>
          <w:rFonts w:ascii="Arial" w:hAnsi="Arial" w:cs="Arial"/>
          <w:b/>
        </w:rPr>
      </w:pPr>
      <w:r w:rsidRPr="0068215B">
        <w:rPr>
          <w:rFonts w:ascii="Arial" w:hAnsi="Arial" w:cs="Arial"/>
          <w:b/>
        </w:rPr>
        <w:t>THIAGO BIANCHIN SILVA</w:t>
      </w:r>
    </w:p>
    <w:p w:rsidR="00D945ED" w:rsidRPr="0068215B" w:rsidRDefault="00D945ED" w:rsidP="00D945ED">
      <w:pPr>
        <w:ind w:right="279"/>
        <w:rPr>
          <w:rFonts w:ascii="Arial" w:hAnsi="Arial" w:cs="Arial"/>
        </w:rPr>
      </w:pPr>
      <w:r w:rsidRPr="0068215B">
        <w:rPr>
          <w:rFonts w:ascii="Arial" w:hAnsi="Arial" w:cs="Arial"/>
        </w:rPr>
        <w:t>046.300.551.18</w:t>
      </w:r>
    </w:p>
    <w:p w:rsidR="00D945ED" w:rsidRPr="0068215B" w:rsidRDefault="00D945ED" w:rsidP="00D945ED">
      <w:pPr>
        <w:ind w:right="279"/>
        <w:rPr>
          <w:rFonts w:ascii="Arial" w:hAnsi="Arial" w:cs="Arial"/>
        </w:rPr>
      </w:pPr>
    </w:p>
    <w:p w:rsidR="00D945ED" w:rsidRPr="0068215B" w:rsidRDefault="00D945ED" w:rsidP="00D945ED">
      <w:pPr>
        <w:ind w:right="279"/>
        <w:rPr>
          <w:rFonts w:ascii="Arial" w:hAnsi="Arial" w:cs="Arial"/>
        </w:rPr>
      </w:pPr>
    </w:p>
    <w:p w:rsidR="00D945ED" w:rsidRPr="0068215B" w:rsidRDefault="00D945ED" w:rsidP="00D945ED">
      <w:pPr>
        <w:ind w:right="279"/>
        <w:rPr>
          <w:rFonts w:ascii="Arial" w:hAnsi="Arial" w:cs="Arial"/>
        </w:rPr>
      </w:pPr>
    </w:p>
    <w:p w:rsidR="00D945ED" w:rsidRPr="0068215B" w:rsidRDefault="00D945ED" w:rsidP="00D945ED">
      <w:pPr>
        <w:ind w:right="279"/>
        <w:rPr>
          <w:rFonts w:ascii="Arial" w:hAnsi="Arial" w:cs="Arial"/>
        </w:rPr>
      </w:pPr>
    </w:p>
    <w:p w:rsidR="00D945ED" w:rsidRPr="0068215B" w:rsidRDefault="00D945ED" w:rsidP="00D945ED">
      <w:pPr>
        <w:ind w:right="279"/>
        <w:rPr>
          <w:rFonts w:ascii="Arial" w:hAnsi="Arial" w:cs="Arial"/>
          <w:b/>
        </w:rPr>
      </w:pPr>
      <w:r w:rsidRPr="0068215B">
        <w:rPr>
          <w:rFonts w:ascii="Arial" w:hAnsi="Arial" w:cs="Arial"/>
          <w:b/>
        </w:rPr>
        <w:t>VANIA DA SILVA SANTOS</w:t>
      </w:r>
    </w:p>
    <w:p w:rsidR="00D945ED" w:rsidRPr="0068215B" w:rsidRDefault="00D945ED" w:rsidP="00D945ED">
      <w:pPr>
        <w:ind w:right="279"/>
        <w:rPr>
          <w:rFonts w:ascii="Arial" w:hAnsi="Arial" w:cs="Arial"/>
        </w:rPr>
      </w:pPr>
      <w:r w:rsidRPr="0068215B">
        <w:rPr>
          <w:rFonts w:ascii="Arial" w:hAnsi="Arial" w:cs="Arial"/>
        </w:rPr>
        <w:t>041.247.451.41</w:t>
      </w:r>
    </w:p>
    <w:p w:rsidR="006F396D" w:rsidRPr="006F396D" w:rsidRDefault="006F396D" w:rsidP="00E04A72">
      <w:pPr>
        <w:spacing w:line="360" w:lineRule="auto"/>
        <w:ind w:right="279"/>
        <w:jc w:val="center"/>
        <w:rPr>
          <w:rFonts w:ascii="Arial" w:hAnsi="Arial" w:cs="Arial"/>
          <w:b/>
          <w:bCs/>
        </w:rPr>
      </w:pPr>
    </w:p>
    <w:p w:rsidR="006F396D" w:rsidRDefault="006F396D" w:rsidP="00E04A72">
      <w:pPr>
        <w:spacing w:line="360" w:lineRule="auto"/>
        <w:ind w:right="279"/>
        <w:jc w:val="center"/>
        <w:rPr>
          <w:rFonts w:ascii="Arial" w:hAnsi="Arial" w:cs="Arial"/>
          <w:b/>
          <w:bCs/>
        </w:rPr>
      </w:pPr>
    </w:p>
    <w:p w:rsidR="006F396D" w:rsidRDefault="006F396D" w:rsidP="00E04A72">
      <w:pPr>
        <w:spacing w:line="360" w:lineRule="auto"/>
        <w:ind w:right="279"/>
        <w:jc w:val="center"/>
        <w:rPr>
          <w:rFonts w:ascii="Arial" w:hAnsi="Arial" w:cs="Arial"/>
          <w:b/>
          <w:bCs/>
        </w:rPr>
      </w:pPr>
    </w:p>
    <w:p w:rsidR="006F396D" w:rsidRDefault="006F396D" w:rsidP="00E04A72">
      <w:pPr>
        <w:spacing w:line="360" w:lineRule="auto"/>
        <w:ind w:right="279"/>
        <w:jc w:val="center"/>
        <w:rPr>
          <w:rFonts w:ascii="Arial" w:hAnsi="Arial" w:cs="Arial"/>
          <w:b/>
          <w:bCs/>
        </w:rPr>
      </w:pPr>
    </w:p>
    <w:p w:rsidR="006F396D" w:rsidRDefault="006F396D" w:rsidP="00E04A72">
      <w:pPr>
        <w:spacing w:line="360" w:lineRule="auto"/>
        <w:ind w:right="279"/>
        <w:jc w:val="center"/>
        <w:rPr>
          <w:rFonts w:ascii="Arial" w:hAnsi="Arial" w:cs="Arial"/>
          <w:b/>
          <w:bCs/>
        </w:rPr>
      </w:pPr>
    </w:p>
    <w:p w:rsidR="006F396D" w:rsidRDefault="006F396D" w:rsidP="00E04A72">
      <w:pPr>
        <w:spacing w:line="360" w:lineRule="auto"/>
        <w:ind w:right="279"/>
        <w:jc w:val="center"/>
        <w:rPr>
          <w:rFonts w:ascii="Arial" w:hAnsi="Arial" w:cs="Arial"/>
          <w:b/>
          <w:bCs/>
        </w:rPr>
      </w:pPr>
    </w:p>
    <w:p w:rsidR="006F396D" w:rsidRDefault="006F396D" w:rsidP="00E04A72">
      <w:pPr>
        <w:spacing w:line="360" w:lineRule="auto"/>
        <w:ind w:right="279"/>
        <w:jc w:val="center"/>
        <w:rPr>
          <w:rFonts w:ascii="Arial" w:hAnsi="Arial" w:cs="Arial"/>
          <w:b/>
          <w:bCs/>
        </w:rPr>
      </w:pPr>
    </w:p>
    <w:p w:rsidR="006F396D" w:rsidRDefault="006F396D" w:rsidP="00E04A72">
      <w:pPr>
        <w:spacing w:line="360" w:lineRule="auto"/>
        <w:ind w:right="279"/>
        <w:jc w:val="center"/>
        <w:rPr>
          <w:rFonts w:ascii="Arial" w:hAnsi="Arial" w:cs="Arial"/>
          <w:b/>
          <w:bCs/>
        </w:rPr>
      </w:pPr>
    </w:p>
    <w:p w:rsidR="006F396D" w:rsidRDefault="006F396D" w:rsidP="00E04A72">
      <w:pPr>
        <w:spacing w:line="360" w:lineRule="auto"/>
        <w:ind w:right="279"/>
        <w:jc w:val="center"/>
        <w:rPr>
          <w:rFonts w:ascii="Arial" w:hAnsi="Arial" w:cs="Arial"/>
          <w:b/>
          <w:bCs/>
        </w:rPr>
      </w:pPr>
    </w:p>
    <w:p w:rsidR="006F396D" w:rsidRDefault="006F396D" w:rsidP="00E04A72">
      <w:pPr>
        <w:spacing w:line="360" w:lineRule="auto"/>
        <w:ind w:right="279"/>
        <w:jc w:val="center"/>
        <w:rPr>
          <w:rFonts w:ascii="Arial" w:hAnsi="Arial" w:cs="Arial"/>
          <w:b/>
          <w:bCs/>
        </w:rPr>
      </w:pPr>
    </w:p>
    <w:p w:rsidR="006F396D" w:rsidRDefault="006F396D" w:rsidP="00E04A72">
      <w:pPr>
        <w:spacing w:line="360" w:lineRule="auto"/>
        <w:ind w:right="279"/>
        <w:jc w:val="center"/>
        <w:rPr>
          <w:rFonts w:ascii="Arial" w:hAnsi="Arial" w:cs="Arial"/>
          <w:b/>
          <w:bCs/>
        </w:rPr>
      </w:pPr>
    </w:p>
    <w:p w:rsidR="006F396D" w:rsidRDefault="006F396D" w:rsidP="00E04A72">
      <w:pPr>
        <w:spacing w:line="360" w:lineRule="auto"/>
        <w:ind w:right="279"/>
        <w:jc w:val="center"/>
        <w:rPr>
          <w:rFonts w:ascii="Arial" w:hAnsi="Arial" w:cs="Arial"/>
          <w:b/>
          <w:bCs/>
        </w:rPr>
      </w:pPr>
    </w:p>
    <w:p w:rsidR="006F396D" w:rsidRDefault="006F396D" w:rsidP="00E04A72">
      <w:pPr>
        <w:spacing w:line="360" w:lineRule="auto"/>
        <w:ind w:right="279"/>
        <w:jc w:val="center"/>
        <w:rPr>
          <w:rFonts w:ascii="Arial" w:hAnsi="Arial" w:cs="Arial"/>
          <w:b/>
          <w:bCs/>
        </w:rPr>
      </w:pPr>
    </w:p>
    <w:p w:rsidR="006F396D" w:rsidRDefault="006F396D" w:rsidP="00E04A72">
      <w:pPr>
        <w:spacing w:line="360" w:lineRule="auto"/>
        <w:ind w:right="279"/>
        <w:jc w:val="center"/>
        <w:rPr>
          <w:rFonts w:ascii="Arial" w:hAnsi="Arial" w:cs="Arial"/>
          <w:b/>
          <w:bCs/>
        </w:rPr>
      </w:pPr>
    </w:p>
    <w:p w:rsidR="00E04A72" w:rsidRPr="00170821" w:rsidRDefault="00E04A72" w:rsidP="00E04A72">
      <w:pPr>
        <w:spacing w:line="360" w:lineRule="auto"/>
        <w:ind w:right="279"/>
        <w:jc w:val="center"/>
        <w:rPr>
          <w:rFonts w:ascii="Arial" w:hAnsi="Arial" w:cs="Arial"/>
          <w:b/>
          <w:bCs/>
        </w:rPr>
      </w:pPr>
      <w:r w:rsidRPr="00170821">
        <w:rPr>
          <w:rFonts w:ascii="Arial" w:hAnsi="Arial" w:cs="Arial"/>
          <w:b/>
          <w:bCs/>
        </w:rPr>
        <w:t>TERMO DE RATIFICAÇÃO</w:t>
      </w:r>
    </w:p>
    <w:p w:rsidR="00E04A72" w:rsidRPr="00002476" w:rsidRDefault="00E04A72" w:rsidP="00E04A72">
      <w:pPr>
        <w:spacing w:line="360" w:lineRule="auto"/>
        <w:ind w:right="279"/>
        <w:jc w:val="center"/>
        <w:rPr>
          <w:rFonts w:ascii="Arial" w:hAnsi="Arial" w:cs="Arial"/>
          <w:b/>
          <w:bCs/>
          <w:sz w:val="24"/>
          <w:szCs w:val="24"/>
        </w:rPr>
      </w:pPr>
    </w:p>
    <w:p w:rsidR="00E04A72" w:rsidRPr="00002476" w:rsidRDefault="00E04A72" w:rsidP="00E04A72">
      <w:pPr>
        <w:spacing w:line="360" w:lineRule="auto"/>
        <w:ind w:right="279"/>
        <w:jc w:val="center"/>
        <w:rPr>
          <w:rFonts w:ascii="Arial" w:hAnsi="Arial" w:cs="Arial"/>
          <w:b/>
          <w:bCs/>
          <w:sz w:val="24"/>
          <w:szCs w:val="24"/>
        </w:rPr>
      </w:pPr>
    </w:p>
    <w:p w:rsidR="00E04A72" w:rsidRDefault="00E04A72" w:rsidP="00E04A72">
      <w:pPr>
        <w:spacing w:line="360" w:lineRule="auto"/>
        <w:ind w:right="279"/>
        <w:jc w:val="center"/>
        <w:rPr>
          <w:rFonts w:ascii="Arial" w:hAnsi="Arial" w:cs="Arial"/>
          <w:b/>
          <w:bCs/>
          <w:sz w:val="24"/>
          <w:szCs w:val="24"/>
        </w:rPr>
      </w:pPr>
    </w:p>
    <w:p w:rsidR="00E04A72" w:rsidRPr="00002476" w:rsidRDefault="00E04A72" w:rsidP="00E04A72">
      <w:pPr>
        <w:spacing w:line="360" w:lineRule="auto"/>
        <w:ind w:right="279"/>
        <w:jc w:val="center"/>
        <w:rPr>
          <w:rFonts w:ascii="Arial" w:hAnsi="Arial" w:cs="Arial"/>
          <w:b/>
          <w:bCs/>
          <w:sz w:val="24"/>
          <w:szCs w:val="24"/>
        </w:rPr>
      </w:pPr>
    </w:p>
    <w:p w:rsidR="00E04A72" w:rsidRPr="00170821" w:rsidRDefault="00E04A72" w:rsidP="00E04A72">
      <w:pPr>
        <w:tabs>
          <w:tab w:val="left" w:pos="7938"/>
        </w:tabs>
        <w:spacing w:line="360" w:lineRule="auto"/>
        <w:ind w:firstLine="170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56FD2" wp14:editId="531F73F9">
                <wp:simplePos x="0" y="0"/>
                <wp:positionH relativeFrom="rightMargin">
                  <wp:posOffset>0</wp:posOffset>
                </wp:positionH>
                <wp:positionV relativeFrom="paragraph">
                  <wp:posOffset>1233805</wp:posOffset>
                </wp:positionV>
                <wp:extent cx="475615" cy="3257550"/>
                <wp:effectExtent l="0" t="0" r="19685" b="19050"/>
                <wp:wrapNone/>
                <wp:docPr id="5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32575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ED" w:rsidRDefault="00D945ED" w:rsidP="00E04A72">
                            <w:pPr>
                              <w:pStyle w:val="NormalWeb"/>
                              <w:spacing w:before="0" w:beforeAutospacing="0" w:after="0"/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56FD2" id="_x0000_s1029" type="#_x0000_t202" style="position:absolute;left:0;text-align:left;margin-left:0;margin-top:97.15pt;width:37.45pt;height:256.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" fillcolor="#f2f2f2" strokecolor="white">
                <v:textbox style="layout-flow:vertical;mso-layout-flow-alt:bottom-to-top">
                  <w:txbxContent>
                    <w:p w:rsidR="00D945ED" w:rsidRDefault="00D945ED" w:rsidP="00E04A72">
                      <w:pPr>
                        <w:pStyle w:val="NormalWeb"/>
                        <w:spacing w:before="0" w:beforeAutospacing="0"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0821">
        <w:rPr>
          <w:rFonts w:ascii="Arial" w:hAnsi="Arial" w:cs="Arial"/>
        </w:rPr>
        <w:t xml:space="preserve">Considerando as informações prestadas pela Comissão Permanente de Licitação, bem como pelo contido no presente Processo de Dispensa de Licitação, com todos seus documentos, juntamente com o parecer da Assessoria Jurídica, </w:t>
      </w:r>
      <w:r w:rsidRPr="00170821">
        <w:rPr>
          <w:rFonts w:ascii="Arial" w:hAnsi="Arial" w:cs="Arial"/>
          <w:b/>
          <w:u w:val="single"/>
        </w:rPr>
        <w:t>RATIFICO</w:t>
      </w:r>
      <w:r w:rsidRPr="00170821">
        <w:rPr>
          <w:rFonts w:ascii="Arial" w:hAnsi="Arial" w:cs="Arial"/>
        </w:rPr>
        <w:t xml:space="preserve"> todos os atos do presente </w:t>
      </w:r>
      <w:r w:rsidRPr="00170821">
        <w:rPr>
          <w:rFonts w:ascii="Arial" w:hAnsi="Arial" w:cs="Arial"/>
          <w:b/>
        </w:rPr>
        <w:t>Processo de Dispensa n.º 00</w:t>
      </w:r>
      <w:r w:rsidR="00230514">
        <w:rPr>
          <w:rFonts w:ascii="Arial" w:hAnsi="Arial" w:cs="Arial"/>
          <w:b/>
        </w:rPr>
        <w:t>9</w:t>
      </w:r>
      <w:r w:rsidRPr="00170821">
        <w:rPr>
          <w:rFonts w:ascii="Arial" w:hAnsi="Arial" w:cs="Arial"/>
          <w:b/>
        </w:rPr>
        <w:t>/2021.</w:t>
      </w:r>
    </w:p>
    <w:p w:rsidR="00E04A72" w:rsidRDefault="00E04A72" w:rsidP="00E04A72">
      <w:pPr>
        <w:spacing w:line="360" w:lineRule="auto"/>
        <w:ind w:right="279"/>
        <w:jc w:val="both"/>
        <w:rPr>
          <w:rFonts w:ascii="Arial" w:hAnsi="Arial" w:cs="Arial"/>
          <w:sz w:val="24"/>
          <w:szCs w:val="24"/>
        </w:rPr>
      </w:pPr>
    </w:p>
    <w:p w:rsidR="0068215B" w:rsidRPr="001F4FF4" w:rsidRDefault="0068215B" w:rsidP="00E04A72">
      <w:pPr>
        <w:spacing w:line="360" w:lineRule="auto"/>
        <w:ind w:right="279"/>
        <w:jc w:val="both"/>
        <w:rPr>
          <w:rFonts w:ascii="Arial" w:hAnsi="Arial" w:cs="Arial"/>
          <w:sz w:val="24"/>
          <w:szCs w:val="24"/>
        </w:rPr>
      </w:pPr>
    </w:p>
    <w:p w:rsidR="00230514" w:rsidRPr="006F6352" w:rsidRDefault="00230514" w:rsidP="00230514">
      <w:pPr>
        <w:pStyle w:val="Corpodetexto"/>
        <w:spacing w:line="36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                                              </w:t>
      </w:r>
      <w:r w:rsidRPr="00947574">
        <w:rPr>
          <w:rFonts w:ascii="Tahoma" w:hAnsi="Tahoma" w:cs="Tahoma"/>
          <w:szCs w:val="24"/>
        </w:rPr>
        <w:t xml:space="preserve">Cláudia – MT, </w:t>
      </w:r>
      <w:r w:rsidR="001B0E6B" w:rsidRPr="00947574">
        <w:rPr>
          <w:rFonts w:ascii="Tahoma" w:hAnsi="Tahoma" w:cs="Tahoma"/>
          <w:szCs w:val="24"/>
        </w:rPr>
        <w:t xml:space="preserve">29 </w:t>
      </w:r>
      <w:r w:rsidRPr="00947574">
        <w:rPr>
          <w:rFonts w:ascii="Tahoma" w:hAnsi="Tahoma" w:cs="Tahoma"/>
          <w:szCs w:val="24"/>
        </w:rPr>
        <w:t xml:space="preserve">de </w:t>
      </w:r>
      <w:r w:rsidR="0068215B" w:rsidRPr="00947574">
        <w:rPr>
          <w:rFonts w:ascii="Tahoma" w:hAnsi="Tahoma" w:cs="Tahoma"/>
          <w:szCs w:val="24"/>
        </w:rPr>
        <w:t>a</w:t>
      </w:r>
      <w:r w:rsidRPr="00947574">
        <w:rPr>
          <w:rFonts w:ascii="Tahoma" w:hAnsi="Tahoma" w:cs="Tahoma"/>
          <w:szCs w:val="24"/>
        </w:rPr>
        <w:t>bril de 2021.</w:t>
      </w:r>
    </w:p>
    <w:p w:rsidR="00E04A72" w:rsidRPr="00170821" w:rsidRDefault="00E04A72" w:rsidP="00E04A72">
      <w:pPr>
        <w:spacing w:line="360" w:lineRule="auto"/>
        <w:ind w:left="283"/>
        <w:jc w:val="center"/>
        <w:rPr>
          <w:rFonts w:ascii="Arial" w:hAnsi="Arial" w:cs="Arial"/>
        </w:rPr>
      </w:pPr>
    </w:p>
    <w:p w:rsidR="00E04A72" w:rsidRPr="00170821" w:rsidRDefault="00E04A72" w:rsidP="00E04A72">
      <w:pPr>
        <w:spacing w:line="360" w:lineRule="auto"/>
        <w:ind w:left="283"/>
        <w:jc w:val="center"/>
        <w:rPr>
          <w:rFonts w:ascii="Arial" w:hAnsi="Arial" w:cs="Arial"/>
        </w:rPr>
      </w:pPr>
    </w:p>
    <w:p w:rsidR="00E04A72" w:rsidRPr="00170821" w:rsidRDefault="00E04A72" w:rsidP="00E04A72">
      <w:pPr>
        <w:spacing w:line="360" w:lineRule="auto"/>
        <w:ind w:left="283"/>
        <w:jc w:val="center"/>
        <w:rPr>
          <w:rFonts w:ascii="Arial" w:hAnsi="Arial" w:cs="Arial"/>
        </w:rPr>
      </w:pPr>
    </w:p>
    <w:p w:rsidR="00E04A72" w:rsidRPr="00170821" w:rsidRDefault="00E04A72" w:rsidP="00E04A72">
      <w:pPr>
        <w:spacing w:line="360" w:lineRule="auto"/>
        <w:ind w:left="283"/>
        <w:jc w:val="center"/>
        <w:rPr>
          <w:rFonts w:ascii="Arial" w:hAnsi="Arial" w:cs="Arial"/>
        </w:rPr>
      </w:pPr>
    </w:p>
    <w:p w:rsidR="00E04A72" w:rsidRPr="00170821" w:rsidRDefault="00230514" w:rsidP="00E04A72">
      <w:pPr>
        <w:keepNext/>
        <w:ind w:right="279"/>
        <w:jc w:val="center"/>
        <w:outlineLvl w:val="3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ALTAMIR KURTEN</w:t>
      </w:r>
    </w:p>
    <w:p w:rsidR="00E04A72" w:rsidRPr="00170821" w:rsidRDefault="00E04A72" w:rsidP="00E04A72">
      <w:pPr>
        <w:keepNext/>
        <w:ind w:right="279"/>
        <w:jc w:val="center"/>
        <w:outlineLvl w:val="4"/>
        <w:rPr>
          <w:rFonts w:ascii="Arial" w:hAnsi="Arial" w:cs="Arial"/>
          <w:b/>
        </w:rPr>
      </w:pPr>
      <w:r w:rsidRPr="00170821">
        <w:rPr>
          <w:rFonts w:ascii="Arial" w:hAnsi="Arial" w:cs="Arial"/>
          <w:b/>
          <w:bCs/>
        </w:rPr>
        <w:t>PREFEITO MUNICIPAL</w:t>
      </w: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8A4292" w:rsidRDefault="008A4292" w:rsidP="00CE0C23">
      <w:pPr>
        <w:jc w:val="both"/>
        <w:rPr>
          <w:rFonts w:ascii="Tahoma" w:hAnsi="Tahoma" w:cs="Tahoma"/>
          <w:bCs/>
        </w:rPr>
      </w:pPr>
    </w:p>
    <w:p w:rsidR="008A4292" w:rsidRDefault="008A4292" w:rsidP="00CE0C23">
      <w:pPr>
        <w:jc w:val="both"/>
        <w:rPr>
          <w:rFonts w:ascii="Tahoma" w:hAnsi="Tahoma" w:cs="Tahoma"/>
          <w:bCs/>
        </w:rPr>
      </w:pPr>
    </w:p>
    <w:p w:rsidR="008A4292" w:rsidRDefault="008A429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Pr="0068215B" w:rsidRDefault="00E04A72" w:rsidP="00E04A72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  <w:r w:rsidRPr="0068215B">
        <w:rPr>
          <w:rFonts w:ascii="Arial" w:hAnsi="Arial" w:cs="Arial"/>
          <w:b/>
          <w:bCs/>
          <w:sz w:val="20"/>
          <w:szCs w:val="20"/>
        </w:rPr>
        <w:t>EXTRATO DE DISPENSA DE LICITAÇÃO Nº 00</w:t>
      </w:r>
      <w:r w:rsidR="00230514" w:rsidRPr="0068215B">
        <w:rPr>
          <w:rFonts w:ascii="Arial" w:hAnsi="Arial" w:cs="Arial"/>
          <w:b/>
          <w:bCs/>
          <w:sz w:val="20"/>
          <w:szCs w:val="20"/>
        </w:rPr>
        <w:t>9</w:t>
      </w:r>
      <w:r w:rsidRPr="0068215B">
        <w:rPr>
          <w:rFonts w:ascii="Arial" w:hAnsi="Arial" w:cs="Arial"/>
          <w:b/>
          <w:bCs/>
          <w:sz w:val="20"/>
          <w:szCs w:val="20"/>
        </w:rPr>
        <w:t>/2021</w:t>
      </w:r>
    </w:p>
    <w:p w:rsidR="00E04A72" w:rsidRPr="0068215B" w:rsidRDefault="00E04A72" w:rsidP="00E04A72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E04A72" w:rsidRPr="0068215B" w:rsidRDefault="00E04A72" w:rsidP="00E04A72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945ED" w:rsidRPr="0068215B" w:rsidRDefault="00E04A72" w:rsidP="00D945ED">
      <w:pPr>
        <w:spacing w:line="36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68215B">
        <w:rPr>
          <w:rFonts w:ascii="Arial" w:hAnsi="Arial" w:cs="Arial"/>
          <w:b/>
          <w:bCs/>
        </w:rPr>
        <w:t xml:space="preserve">OBJETO: </w:t>
      </w:r>
      <w:r w:rsidR="00D945ED" w:rsidRPr="0068215B">
        <w:rPr>
          <w:rFonts w:ascii="Arial" w:hAnsi="Arial" w:cs="Arial"/>
          <w:b/>
        </w:rPr>
        <w:t xml:space="preserve">DISPENSA DE LICITAÇÃO PARA CONTRATAÇÃO DE SERVIÇOS </w:t>
      </w:r>
      <w:r w:rsidR="00D945ED" w:rsidRPr="0068215B">
        <w:rPr>
          <w:rFonts w:ascii="Arial" w:hAnsi="Arial" w:cs="Arial"/>
          <w:b/>
          <w:color w:val="000000"/>
        </w:rPr>
        <w:t>CONSULTORIA ESPECIALIZADA EM DESENVOLVIMENTO TERRITORIAL, POR MEIO DO PROGRAMA CIDADE EMPREENDEDORA E SUSTENTÁVEL – CICLO II, NOS EIXOS ESTRATÉGICOS DA GESTÃO MUNICIPAL.</w:t>
      </w:r>
    </w:p>
    <w:p w:rsidR="008A4292" w:rsidRPr="0068215B" w:rsidRDefault="008A4292" w:rsidP="008A4292">
      <w:pPr>
        <w:spacing w:line="360" w:lineRule="auto"/>
        <w:jc w:val="both"/>
        <w:rPr>
          <w:rFonts w:ascii="Arial" w:hAnsi="Arial" w:cs="Arial"/>
        </w:rPr>
      </w:pPr>
    </w:p>
    <w:p w:rsidR="00E04A72" w:rsidRPr="0068215B" w:rsidRDefault="00E04A72" w:rsidP="00E04A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481">
        <w:rPr>
          <w:rFonts w:ascii="Arial" w:hAnsi="Arial" w:cs="Arial"/>
          <w:b/>
          <w:sz w:val="20"/>
          <w:szCs w:val="20"/>
        </w:rPr>
        <w:t>FUNDAMENTO LEGAL:</w:t>
      </w:r>
      <w:r w:rsidR="006A4481">
        <w:rPr>
          <w:rFonts w:ascii="Arial" w:hAnsi="Arial" w:cs="Arial"/>
          <w:sz w:val="20"/>
          <w:szCs w:val="20"/>
        </w:rPr>
        <w:t xml:space="preserve"> a</w:t>
      </w:r>
      <w:r w:rsidRPr="0068215B">
        <w:rPr>
          <w:rFonts w:ascii="Arial" w:hAnsi="Arial" w:cs="Arial"/>
          <w:sz w:val="20"/>
          <w:szCs w:val="20"/>
        </w:rPr>
        <w:t>rtigo 24, inciso XIII</w:t>
      </w:r>
      <w:r w:rsidR="006A4481">
        <w:rPr>
          <w:rFonts w:ascii="Arial" w:hAnsi="Arial" w:cs="Arial"/>
          <w:sz w:val="20"/>
          <w:szCs w:val="20"/>
        </w:rPr>
        <w:t>,</w:t>
      </w:r>
      <w:r w:rsidRPr="0068215B">
        <w:rPr>
          <w:rFonts w:ascii="Arial" w:hAnsi="Arial" w:cs="Arial"/>
          <w:sz w:val="20"/>
          <w:szCs w:val="20"/>
        </w:rPr>
        <w:t xml:space="preserve"> da Lei </w:t>
      </w:r>
      <w:r w:rsidR="006A4481">
        <w:rPr>
          <w:rFonts w:ascii="Arial" w:hAnsi="Arial" w:cs="Arial"/>
          <w:sz w:val="20"/>
          <w:szCs w:val="20"/>
        </w:rPr>
        <w:t xml:space="preserve">nº </w:t>
      </w:r>
      <w:r w:rsidRPr="0068215B">
        <w:rPr>
          <w:rFonts w:ascii="Arial" w:hAnsi="Arial" w:cs="Arial"/>
          <w:sz w:val="20"/>
          <w:szCs w:val="20"/>
        </w:rPr>
        <w:t>8.666/93.</w:t>
      </w:r>
    </w:p>
    <w:p w:rsidR="00E04A72" w:rsidRPr="0068215B" w:rsidRDefault="00E04A72" w:rsidP="00E04A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04A72" w:rsidRPr="0068215B" w:rsidRDefault="00E04A72" w:rsidP="00E04A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215B">
        <w:rPr>
          <w:rFonts w:ascii="Arial" w:hAnsi="Arial" w:cs="Arial"/>
          <w:sz w:val="20"/>
          <w:szCs w:val="20"/>
        </w:rPr>
        <w:t xml:space="preserve">CONTRATADA: </w:t>
      </w:r>
      <w:r w:rsidRPr="006A4481">
        <w:rPr>
          <w:rFonts w:ascii="Arial" w:hAnsi="Arial" w:cs="Arial"/>
          <w:b/>
          <w:sz w:val="20"/>
          <w:szCs w:val="20"/>
        </w:rPr>
        <w:t>SEBRAE – SERVIÇO DE APOIO ÀS MICRO E PEQUENAS EMPRESAS EM MATO GROSSO (CNPJ 03.534.450/0001-52).</w:t>
      </w:r>
    </w:p>
    <w:p w:rsidR="00E04A72" w:rsidRPr="0068215B" w:rsidRDefault="00E04A72" w:rsidP="00E04A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04A72" w:rsidRPr="006A4481" w:rsidRDefault="00E04A72" w:rsidP="00E04A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481">
        <w:rPr>
          <w:rFonts w:ascii="Arial" w:hAnsi="Arial" w:cs="Arial"/>
          <w:sz w:val="20"/>
          <w:szCs w:val="20"/>
        </w:rPr>
        <w:t xml:space="preserve">VALOR GLOBAL: R$ </w:t>
      </w:r>
      <w:r w:rsidR="0027032B" w:rsidRPr="006A4481">
        <w:rPr>
          <w:rFonts w:ascii="Arial" w:hAnsi="Arial" w:cs="Arial"/>
          <w:sz w:val="20"/>
          <w:szCs w:val="20"/>
        </w:rPr>
        <w:t>161.100,00</w:t>
      </w:r>
      <w:r w:rsidRPr="006A4481">
        <w:rPr>
          <w:rFonts w:ascii="Arial" w:hAnsi="Arial" w:cs="Arial"/>
          <w:sz w:val="20"/>
          <w:szCs w:val="20"/>
        </w:rPr>
        <w:t xml:space="preserve"> (sessenta e oito mil, oitocentos e dezesseis reais e oito centavos).</w:t>
      </w:r>
    </w:p>
    <w:p w:rsidR="00E04A72" w:rsidRPr="006A4481" w:rsidRDefault="00E04A72" w:rsidP="00E04A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04A72" w:rsidRDefault="00E04A72" w:rsidP="00E04A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481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9C2F20" wp14:editId="58C8AB0D">
                <wp:simplePos x="0" y="0"/>
                <wp:positionH relativeFrom="rightMargin">
                  <wp:posOffset>66675</wp:posOffset>
                </wp:positionH>
                <wp:positionV relativeFrom="paragraph">
                  <wp:posOffset>40640</wp:posOffset>
                </wp:positionV>
                <wp:extent cx="475615" cy="3257550"/>
                <wp:effectExtent l="0" t="0" r="19685" b="19050"/>
                <wp:wrapNone/>
                <wp:docPr id="6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32575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ED" w:rsidRDefault="00D945ED" w:rsidP="007704E2">
                            <w:pPr>
                              <w:pStyle w:val="NormalWeb"/>
                              <w:spacing w:before="0" w:beforeAutospacing="0" w:after="0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C2F20" id="_x0000_s1030" type="#_x0000_t202" style="position:absolute;left:0;text-align:left;margin-left:5.25pt;margin-top:3.2pt;width:37.45pt;height:256.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" fillcolor="#f2f2f2" strokecolor="white">
                <v:textbox style="layout-flow:vertical;mso-layout-flow-alt:bottom-to-top">
                  <w:txbxContent>
                    <w:p w:rsidR="00D945ED" w:rsidRDefault="00D945ED" w:rsidP="007704E2">
                      <w:pPr>
                        <w:pStyle w:val="NormalWeb"/>
                        <w:spacing w:before="0" w:beforeAutospacing="0"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481">
        <w:rPr>
          <w:rFonts w:ascii="Arial" w:hAnsi="Arial" w:cs="Arial"/>
          <w:sz w:val="20"/>
          <w:szCs w:val="20"/>
        </w:rPr>
        <w:t xml:space="preserve">VIGÊNCIA: </w:t>
      </w:r>
      <w:r w:rsidRPr="00947574">
        <w:rPr>
          <w:rFonts w:ascii="Arial" w:hAnsi="Arial" w:cs="Arial"/>
          <w:sz w:val="20"/>
          <w:szCs w:val="20"/>
        </w:rPr>
        <w:t>12 (doze) meses.</w:t>
      </w:r>
    </w:p>
    <w:p w:rsidR="006A4481" w:rsidRDefault="006A4481" w:rsidP="00E04A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A4481" w:rsidRDefault="006A4481" w:rsidP="00E04A72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</w:p>
    <w:p w:rsidR="006A4481" w:rsidRPr="006A4481" w:rsidRDefault="006A4481" w:rsidP="00E04A72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r w:rsidRPr="006A4481">
        <w:rPr>
          <w:rFonts w:ascii="Arial" w:hAnsi="Arial" w:cs="Arial"/>
          <w:b/>
          <w:i/>
          <w:sz w:val="20"/>
          <w:szCs w:val="20"/>
        </w:rPr>
        <w:t>HOMOLOGO.</w:t>
      </w:r>
    </w:p>
    <w:p w:rsidR="00E04A72" w:rsidRPr="0068215B" w:rsidRDefault="00E04A72" w:rsidP="00E04A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04A72" w:rsidRPr="0068215B" w:rsidRDefault="00E04A72" w:rsidP="00E04A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04A72" w:rsidRPr="0068215B" w:rsidRDefault="00E04A72" w:rsidP="00E04A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04A72" w:rsidRPr="0068215B" w:rsidRDefault="00E04A72" w:rsidP="00E04A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04A72" w:rsidRPr="0068215B" w:rsidRDefault="00E04A72" w:rsidP="00E04A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04A72" w:rsidRPr="0068215B" w:rsidRDefault="00E04A72" w:rsidP="00E04A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04A72" w:rsidRPr="0068215B" w:rsidRDefault="007704E2" w:rsidP="00E04A72">
      <w:pPr>
        <w:keepNext/>
        <w:ind w:right="279"/>
        <w:jc w:val="center"/>
        <w:outlineLvl w:val="3"/>
        <w:rPr>
          <w:rFonts w:ascii="Arial" w:hAnsi="Arial" w:cs="Arial"/>
          <w:b/>
        </w:rPr>
      </w:pPr>
      <w:r w:rsidRPr="0068215B">
        <w:rPr>
          <w:rFonts w:ascii="Arial" w:hAnsi="Arial" w:cs="Arial"/>
          <w:b/>
        </w:rPr>
        <w:t>ALTAMIR KURTEN</w:t>
      </w:r>
    </w:p>
    <w:p w:rsidR="00E04A72" w:rsidRPr="0068215B" w:rsidRDefault="00E04A72" w:rsidP="00E04A72">
      <w:pPr>
        <w:keepNext/>
        <w:ind w:right="279"/>
        <w:jc w:val="center"/>
        <w:outlineLvl w:val="3"/>
        <w:rPr>
          <w:rFonts w:ascii="Arial" w:hAnsi="Arial" w:cs="Arial"/>
          <w:b/>
          <w:bCs/>
        </w:rPr>
      </w:pPr>
      <w:r w:rsidRPr="0068215B">
        <w:rPr>
          <w:rFonts w:ascii="Arial" w:hAnsi="Arial" w:cs="Arial"/>
          <w:b/>
          <w:bCs/>
        </w:rPr>
        <w:t>PREFEITO MUNICIPAL</w:t>
      </w: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E2E53" w:rsidRDefault="00EE2E53" w:rsidP="00CE0C23">
      <w:pPr>
        <w:jc w:val="both"/>
        <w:rPr>
          <w:rFonts w:ascii="Tahoma" w:hAnsi="Tahoma" w:cs="Tahoma"/>
          <w:bCs/>
        </w:rPr>
      </w:pPr>
    </w:p>
    <w:p w:rsidR="00EE2E53" w:rsidRDefault="00EE2E53" w:rsidP="00CE0C23">
      <w:pPr>
        <w:jc w:val="both"/>
        <w:rPr>
          <w:rFonts w:ascii="Tahoma" w:hAnsi="Tahoma" w:cs="Tahoma"/>
          <w:bCs/>
        </w:rPr>
      </w:pPr>
    </w:p>
    <w:p w:rsidR="00EE2E53" w:rsidRDefault="00EE2E53" w:rsidP="00CE0C23">
      <w:pPr>
        <w:jc w:val="both"/>
        <w:rPr>
          <w:rFonts w:ascii="Tahoma" w:hAnsi="Tahoma" w:cs="Tahoma"/>
          <w:bCs/>
        </w:rPr>
      </w:pPr>
    </w:p>
    <w:p w:rsidR="00EE2E53" w:rsidRDefault="00EE2E53" w:rsidP="00CE0C23">
      <w:pPr>
        <w:jc w:val="both"/>
        <w:rPr>
          <w:rFonts w:ascii="Tahoma" w:hAnsi="Tahoma" w:cs="Tahoma"/>
          <w:bCs/>
        </w:rPr>
      </w:pPr>
    </w:p>
    <w:p w:rsidR="00EE2E53" w:rsidRDefault="00EE2E53" w:rsidP="00CE0C23">
      <w:pPr>
        <w:jc w:val="both"/>
        <w:rPr>
          <w:rFonts w:ascii="Tahoma" w:hAnsi="Tahoma" w:cs="Tahoma"/>
          <w:bCs/>
        </w:rPr>
      </w:pPr>
    </w:p>
    <w:p w:rsidR="00EE2E53" w:rsidRDefault="00EE2E53" w:rsidP="00CE0C23">
      <w:pPr>
        <w:jc w:val="both"/>
        <w:rPr>
          <w:rFonts w:ascii="Tahoma" w:hAnsi="Tahoma" w:cs="Tahoma"/>
          <w:bCs/>
        </w:rPr>
      </w:pPr>
    </w:p>
    <w:p w:rsidR="00EE2E53" w:rsidRDefault="00EE2E53" w:rsidP="00CE0C23">
      <w:pPr>
        <w:jc w:val="both"/>
        <w:rPr>
          <w:rFonts w:ascii="Tahoma" w:hAnsi="Tahoma" w:cs="Tahoma"/>
          <w:bCs/>
        </w:rPr>
      </w:pPr>
    </w:p>
    <w:p w:rsidR="00EE2E53" w:rsidRDefault="00EE2E53" w:rsidP="00CE0C23">
      <w:pPr>
        <w:jc w:val="both"/>
        <w:rPr>
          <w:rFonts w:ascii="Tahoma" w:hAnsi="Tahoma" w:cs="Tahoma"/>
          <w:bCs/>
        </w:rPr>
      </w:pPr>
    </w:p>
    <w:p w:rsidR="00E04A72" w:rsidRDefault="00E04A72" w:rsidP="00CE0C23">
      <w:pPr>
        <w:jc w:val="both"/>
        <w:rPr>
          <w:rFonts w:ascii="Tahoma" w:hAnsi="Tahoma" w:cs="Tahoma"/>
          <w:bCs/>
        </w:rPr>
      </w:pPr>
    </w:p>
    <w:p w:rsidR="00EE2E53" w:rsidRDefault="00EE2E53" w:rsidP="00E04A7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E04A72" w:rsidRPr="00EE2E53" w:rsidRDefault="00E04A72" w:rsidP="00E04A7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E2E53">
        <w:rPr>
          <w:rFonts w:ascii="Arial" w:hAnsi="Arial" w:cs="Arial"/>
          <w:b/>
        </w:rPr>
        <w:t xml:space="preserve">TERMO DE REFERÊNCIA </w:t>
      </w:r>
    </w:p>
    <w:p w:rsidR="00E04A72" w:rsidRPr="00EE2E53" w:rsidRDefault="00E04A72" w:rsidP="00E04A72">
      <w:pPr>
        <w:rPr>
          <w:rFonts w:ascii="Arial" w:hAnsi="Arial" w:cs="Arial"/>
        </w:rPr>
      </w:pPr>
    </w:p>
    <w:p w:rsidR="00E04A72" w:rsidRPr="00EE2E53" w:rsidRDefault="00E04A72" w:rsidP="00E04A72">
      <w:pPr>
        <w:rPr>
          <w:rFonts w:ascii="Arial" w:hAnsi="Arial" w:cs="Arial"/>
          <w:b/>
        </w:rPr>
      </w:pPr>
      <w:r w:rsidRPr="00EE2E53">
        <w:rPr>
          <w:rFonts w:ascii="Arial" w:hAnsi="Arial" w:cs="Arial"/>
          <w:b/>
        </w:rPr>
        <w:t>1. INFORMAÇÕES PRIMÁRIAS:</w:t>
      </w:r>
      <w:r w:rsidRPr="00EE2E53">
        <w:rPr>
          <w:rFonts w:ascii="Arial" w:hAnsi="Arial" w:cs="Arial"/>
          <w:b/>
        </w:rPr>
        <w:tab/>
      </w:r>
    </w:p>
    <w:p w:rsidR="00E04A72" w:rsidRPr="00EE2E53" w:rsidRDefault="00E04A72" w:rsidP="00E04A7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5295"/>
        <w:gridCol w:w="3658"/>
      </w:tblGrid>
      <w:tr w:rsidR="00EE2E53" w:rsidRPr="00EE2E53" w:rsidTr="00D945ED">
        <w:tc>
          <w:tcPr>
            <w:tcW w:w="5295" w:type="dxa"/>
            <w:vMerge w:val="restart"/>
          </w:tcPr>
          <w:p w:rsidR="00E04A72" w:rsidRPr="00EE2E53" w:rsidRDefault="00E04A72" w:rsidP="00D94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E2E53">
              <w:rPr>
                <w:rFonts w:ascii="Arial" w:hAnsi="Arial" w:cs="Arial"/>
                <w:b/>
              </w:rPr>
              <w:t xml:space="preserve">Órgão Requerente: </w:t>
            </w:r>
          </w:p>
          <w:p w:rsidR="00E04A72" w:rsidRPr="00EE2E53" w:rsidRDefault="00E04A72" w:rsidP="00D94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EE2E53">
              <w:rPr>
                <w:rFonts w:ascii="Arial" w:hAnsi="Arial" w:cs="Arial"/>
                <w:i/>
              </w:rPr>
              <w:t xml:space="preserve">- Secretaria Municipal de </w:t>
            </w:r>
            <w:r w:rsidR="00D945ED" w:rsidRPr="00EE2E53">
              <w:rPr>
                <w:rFonts w:ascii="Arial" w:hAnsi="Arial" w:cs="Arial"/>
                <w:i/>
              </w:rPr>
              <w:t>ADMINISTRAÇÃO</w:t>
            </w:r>
          </w:p>
        </w:tc>
        <w:tc>
          <w:tcPr>
            <w:tcW w:w="3658" w:type="dxa"/>
          </w:tcPr>
          <w:p w:rsidR="00E04A72" w:rsidRPr="00EE2E53" w:rsidRDefault="00E04A72" w:rsidP="00D94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E2E53">
              <w:rPr>
                <w:rFonts w:ascii="Arial" w:hAnsi="Arial" w:cs="Arial"/>
              </w:rPr>
              <w:t>Descrição de categoria de investimento:</w:t>
            </w:r>
          </w:p>
        </w:tc>
      </w:tr>
      <w:tr w:rsidR="00EE2E53" w:rsidRPr="00EE2E53" w:rsidTr="00D945ED">
        <w:trPr>
          <w:trHeight w:val="1298"/>
        </w:trPr>
        <w:tc>
          <w:tcPr>
            <w:tcW w:w="5295" w:type="dxa"/>
            <w:vMerge/>
          </w:tcPr>
          <w:p w:rsidR="00E04A72" w:rsidRPr="00EE2E53" w:rsidRDefault="00E04A72" w:rsidP="00D94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8" w:type="dxa"/>
          </w:tcPr>
          <w:p w:rsidR="00E04A72" w:rsidRPr="00EE2E53" w:rsidRDefault="00E04A72" w:rsidP="00D94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04A72" w:rsidRPr="00EE2E53" w:rsidRDefault="00E04A72" w:rsidP="00D94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proofErr w:type="gramStart"/>
            <w:r w:rsidRPr="00EE2E53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EE2E53">
              <w:rPr>
                <w:rFonts w:ascii="Arial" w:hAnsi="Arial" w:cs="Arial"/>
                <w:b/>
              </w:rPr>
              <w:t xml:space="preserve"> ) Aquisição </w:t>
            </w:r>
          </w:p>
          <w:p w:rsidR="00E04A72" w:rsidRPr="00EE2E53" w:rsidRDefault="00E04A72" w:rsidP="00D94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E2E53">
              <w:rPr>
                <w:rFonts w:ascii="Arial" w:hAnsi="Arial" w:cs="Arial"/>
                <w:b/>
              </w:rPr>
              <w:t>(X) Contratação de Serviços</w:t>
            </w:r>
          </w:p>
          <w:p w:rsidR="00E04A72" w:rsidRPr="00EE2E53" w:rsidRDefault="00E04A72" w:rsidP="00D94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04A72" w:rsidRPr="00EE2E53" w:rsidRDefault="00E04A72" w:rsidP="00E04A72">
      <w:pPr>
        <w:rPr>
          <w:rFonts w:ascii="Arial" w:hAnsi="Arial" w:cs="Arial"/>
          <w:b/>
        </w:rPr>
      </w:pPr>
    </w:p>
    <w:p w:rsidR="00E04A72" w:rsidRPr="00EE2E53" w:rsidRDefault="00E04A72" w:rsidP="00E04A72">
      <w:pPr>
        <w:rPr>
          <w:rFonts w:ascii="Arial" w:hAnsi="Arial" w:cs="Arial"/>
          <w:b/>
        </w:rPr>
      </w:pPr>
      <w:r w:rsidRPr="00EE2E53">
        <w:rPr>
          <w:rFonts w:ascii="Arial" w:hAnsi="Arial" w:cs="Arial"/>
          <w:b/>
        </w:rPr>
        <w:t>2. MODALIDADE E O TIPO DE LICITAÇÃO:</w:t>
      </w:r>
    </w:p>
    <w:p w:rsidR="00E04A72" w:rsidRPr="00EE2E53" w:rsidRDefault="00E04A72" w:rsidP="00E04A7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5584"/>
        <w:gridCol w:w="3369"/>
      </w:tblGrid>
      <w:tr w:rsidR="00EE2E53" w:rsidRPr="00EE2E53" w:rsidTr="00D945ED">
        <w:tc>
          <w:tcPr>
            <w:tcW w:w="5584" w:type="dxa"/>
          </w:tcPr>
          <w:p w:rsidR="00E04A72" w:rsidRPr="00EE2E53" w:rsidRDefault="00E04A72" w:rsidP="00D94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E2E53">
              <w:rPr>
                <w:rFonts w:ascii="Arial" w:hAnsi="Arial" w:cs="Arial"/>
                <w:b/>
              </w:rPr>
              <w:t>Modalidade de Licitação:</w:t>
            </w:r>
          </w:p>
        </w:tc>
        <w:tc>
          <w:tcPr>
            <w:tcW w:w="3369" w:type="dxa"/>
          </w:tcPr>
          <w:p w:rsidR="00E04A72" w:rsidRPr="00EE2E53" w:rsidRDefault="00E04A72" w:rsidP="00D94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E2E53">
              <w:rPr>
                <w:rFonts w:ascii="Arial" w:hAnsi="Arial" w:cs="Arial"/>
                <w:b/>
              </w:rPr>
              <w:t>Tipo de Licitação:</w:t>
            </w:r>
          </w:p>
        </w:tc>
      </w:tr>
      <w:tr w:rsidR="00EE2E53" w:rsidRPr="00EE2E53" w:rsidTr="00D945ED">
        <w:trPr>
          <w:trHeight w:val="561"/>
        </w:trPr>
        <w:tc>
          <w:tcPr>
            <w:tcW w:w="5584" w:type="dxa"/>
          </w:tcPr>
          <w:p w:rsidR="00E04A72" w:rsidRPr="00EE2E53" w:rsidRDefault="00E04A72" w:rsidP="00D945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EE2E53">
              <w:rPr>
                <w:rFonts w:ascii="Arial" w:eastAsiaTheme="minorHAnsi" w:hAnsi="Arial" w:cs="Arial"/>
                <w:lang w:eastAsia="en-US"/>
              </w:rPr>
              <w:t>( )</w:t>
            </w:r>
            <w:proofErr w:type="gramEnd"/>
            <w:r w:rsidRPr="00EE2E53">
              <w:rPr>
                <w:rFonts w:ascii="Arial" w:eastAsiaTheme="minorHAnsi" w:hAnsi="Arial" w:cs="Arial"/>
                <w:lang w:eastAsia="en-US"/>
              </w:rPr>
              <w:t xml:space="preserve"> Concorrência - Art. 22 § 1°, Art. 23 incisos I e II alínea c da Lei n° 8.666/93.</w:t>
            </w:r>
            <w:r w:rsidRPr="00EE2E53">
              <w:rPr>
                <w:rFonts w:ascii="Tahoma" w:eastAsiaTheme="minorHAnsi" w:hAnsi="Tahoma" w:cs="Tahoma"/>
                <w:lang w:eastAsia="en-US"/>
              </w:rPr>
              <w:t> </w:t>
            </w:r>
          </w:p>
          <w:p w:rsidR="00E04A72" w:rsidRPr="00EE2E53" w:rsidRDefault="00E04A72" w:rsidP="00D945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EE2E53">
              <w:rPr>
                <w:rFonts w:ascii="Arial" w:eastAsiaTheme="minorHAnsi" w:hAnsi="Arial" w:cs="Arial"/>
                <w:lang w:eastAsia="en-US"/>
              </w:rPr>
              <w:t>( )</w:t>
            </w:r>
            <w:proofErr w:type="gramEnd"/>
            <w:r w:rsidRPr="00EE2E53">
              <w:rPr>
                <w:rFonts w:ascii="Arial" w:eastAsiaTheme="minorHAnsi" w:hAnsi="Arial" w:cs="Arial"/>
                <w:lang w:eastAsia="en-US"/>
              </w:rPr>
              <w:t xml:space="preserve"> Tomada  de Preço - Art.22 §2°, Art.23 incisos I e II alínea b da Lei n° 8666/93. </w:t>
            </w:r>
          </w:p>
          <w:p w:rsidR="00E04A72" w:rsidRPr="00EE2E53" w:rsidRDefault="00E04A72" w:rsidP="00D945E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EE2E53">
              <w:rPr>
                <w:rFonts w:ascii="Arial" w:eastAsiaTheme="minorHAnsi" w:hAnsi="Arial" w:cs="Arial"/>
                <w:lang w:eastAsia="en-US"/>
              </w:rPr>
              <w:t>( )</w:t>
            </w:r>
            <w:proofErr w:type="gramEnd"/>
            <w:r w:rsidRPr="00EE2E53">
              <w:rPr>
                <w:rFonts w:ascii="Arial" w:eastAsiaTheme="minorHAnsi" w:hAnsi="Arial" w:cs="Arial"/>
                <w:lang w:eastAsia="en-US"/>
              </w:rPr>
              <w:t xml:space="preserve"> Convite - Art. 22 §3, Art.23 incisos I e II alínea a da Lei n° 8.666/93.</w:t>
            </w:r>
          </w:p>
          <w:p w:rsidR="00E04A72" w:rsidRPr="00EE2E53" w:rsidRDefault="00E04A72" w:rsidP="00D945E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EE2E53">
              <w:rPr>
                <w:rFonts w:ascii="Arial" w:eastAsiaTheme="minorHAnsi" w:hAnsi="Arial" w:cs="Arial"/>
                <w:lang w:eastAsia="en-US"/>
              </w:rPr>
              <w:t>( )</w:t>
            </w:r>
            <w:proofErr w:type="gramEnd"/>
            <w:r w:rsidRPr="00EE2E53">
              <w:rPr>
                <w:rFonts w:ascii="Arial" w:eastAsiaTheme="minorHAnsi" w:hAnsi="Arial" w:cs="Arial"/>
                <w:lang w:eastAsia="en-US"/>
              </w:rPr>
              <w:t xml:space="preserve"> Concurso - Art. 22 § 4° da Lei n° 8.666/93.</w:t>
            </w:r>
          </w:p>
          <w:p w:rsidR="00E04A72" w:rsidRPr="00EE2E53" w:rsidRDefault="00E04A72" w:rsidP="00D945E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EE2E53">
              <w:rPr>
                <w:rFonts w:ascii="Arial" w:eastAsiaTheme="minorHAnsi" w:hAnsi="Arial" w:cs="Arial"/>
                <w:lang w:eastAsia="en-US"/>
              </w:rPr>
              <w:t>(  )</w:t>
            </w:r>
            <w:proofErr w:type="gramEnd"/>
            <w:r w:rsidRPr="00EE2E53">
              <w:rPr>
                <w:rFonts w:ascii="Arial" w:eastAsiaTheme="minorHAnsi" w:hAnsi="Arial" w:cs="Arial"/>
                <w:lang w:eastAsia="en-US"/>
              </w:rPr>
              <w:t xml:space="preserve"> Leilão - Art. 22 § 5° da Lei n° 8.666/93. </w:t>
            </w:r>
          </w:p>
          <w:p w:rsidR="00E04A72" w:rsidRPr="00EE2E53" w:rsidRDefault="00E04A72" w:rsidP="00D945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lang w:eastAsia="en-US"/>
              </w:rPr>
            </w:pPr>
            <w:r w:rsidRPr="00EE2E53">
              <w:rPr>
                <w:rFonts w:ascii="Arial" w:eastAsiaTheme="minorHAnsi" w:hAnsi="Arial" w:cs="Arial"/>
                <w:b/>
                <w:lang w:eastAsia="en-US"/>
              </w:rPr>
              <w:t>(X) Dispensa de Licitação - Art. 24 da Lei n° 8.666/93.</w:t>
            </w:r>
          </w:p>
          <w:p w:rsidR="00E04A72" w:rsidRPr="00EE2E53" w:rsidRDefault="00E04A72" w:rsidP="00D945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EE2E53">
              <w:rPr>
                <w:rFonts w:ascii="Arial" w:eastAsiaTheme="minorHAnsi" w:hAnsi="Arial" w:cs="Arial"/>
                <w:lang w:eastAsia="en-US"/>
              </w:rPr>
              <w:t>(  )</w:t>
            </w:r>
            <w:proofErr w:type="gramEnd"/>
            <w:r w:rsidRPr="00EE2E53">
              <w:rPr>
                <w:rFonts w:ascii="Arial" w:eastAsiaTheme="minorHAnsi" w:hAnsi="Arial" w:cs="Arial"/>
                <w:lang w:eastAsia="en-US"/>
              </w:rPr>
              <w:t xml:space="preserve"> Inexigibilidade de Licitação - Art. 25 da Lei n° 8.666/93.</w:t>
            </w:r>
          </w:p>
          <w:p w:rsidR="00E04A72" w:rsidRPr="00EE2E53" w:rsidRDefault="00E04A72" w:rsidP="00D945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EE2E53">
              <w:rPr>
                <w:rFonts w:ascii="Arial" w:eastAsiaTheme="minorHAnsi" w:hAnsi="Arial" w:cs="Arial"/>
                <w:lang w:eastAsia="en-US"/>
              </w:rPr>
              <w:t>(  )</w:t>
            </w:r>
            <w:proofErr w:type="gramEnd"/>
            <w:r w:rsidRPr="00EE2E53">
              <w:rPr>
                <w:rFonts w:ascii="Arial" w:eastAsiaTheme="minorHAnsi" w:hAnsi="Arial" w:cs="Arial"/>
                <w:lang w:eastAsia="en-US"/>
              </w:rPr>
              <w:t xml:space="preserve"> Pregão Eletrônico – SRP - Lei Federal n°  10.520/02 e subsidiariamente, no que couber, as disposições da Lei no 8.666/93.</w:t>
            </w:r>
          </w:p>
          <w:p w:rsidR="00E04A72" w:rsidRPr="00EE2E53" w:rsidRDefault="00E04A72" w:rsidP="00D945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EE2E53">
              <w:rPr>
                <w:rFonts w:ascii="Arial" w:eastAsiaTheme="minorHAnsi" w:hAnsi="Arial" w:cs="Arial"/>
                <w:lang w:eastAsia="en-US"/>
              </w:rPr>
              <w:t>(  )</w:t>
            </w:r>
            <w:proofErr w:type="gramEnd"/>
            <w:r w:rsidRPr="00EE2E53">
              <w:rPr>
                <w:rFonts w:ascii="Arial" w:eastAsiaTheme="minorHAnsi" w:hAnsi="Arial" w:cs="Arial"/>
                <w:lang w:eastAsia="en-US"/>
              </w:rPr>
              <w:t xml:space="preserve"> Pregão Eletrônico – Tradicional - Lei Federal n°  10.520/02 e subsidiariamente, no que couber, as disposições da Lei no 8.666/93.</w:t>
            </w:r>
          </w:p>
          <w:p w:rsidR="00E04A72" w:rsidRPr="00EE2E53" w:rsidRDefault="00E04A72" w:rsidP="00D945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EE2E53">
              <w:rPr>
                <w:rFonts w:ascii="Arial" w:eastAsiaTheme="minorHAnsi" w:hAnsi="Arial" w:cs="Arial"/>
                <w:lang w:eastAsia="en-US"/>
              </w:rPr>
              <w:t>( )</w:t>
            </w:r>
            <w:proofErr w:type="gramEnd"/>
            <w:r w:rsidRPr="00EE2E53">
              <w:rPr>
                <w:rFonts w:ascii="Arial" w:eastAsiaTheme="minorHAnsi" w:hAnsi="Arial" w:cs="Arial"/>
                <w:lang w:eastAsia="en-US"/>
              </w:rPr>
              <w:t xml:space="preserve"> Pregão Presencial – SRP - Lei Federal n°  10.520/02 e subsidiariamente, no que couber, as disposições da Lei no 8.666/93.</w:t>
            </w:r>
          </w:p>
          <w:p w:rsidR="00E04A72" w:rsidRPr="00EE2E53" w:rsidRDefault="00E04A72" w:rsidP="00D945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EE2E53">
              <w:rPr>
                <w:rFonts w:ascii="Arial" w:eastAsiaTheme="minorHAnsi" w:hAnsi="Arial" w:cs="Arial"/>
                <w:lang w:eastAsia="en-US"/>
              </w:rPr>
              <w:t>( )</w:t>
            </w:r>
            <w:proofErr w:type="gramEnd"/>
            <w:r w:rsidRPr="00EE2E53">
              <w:rPr>
                <w:rFonts w:ascii="Arial" w:eastAsiaTheme="minorHAnsi" w:hAnsi="Arial" w:cs="Arial"/>
                <w:lang w:eastAsia="en-US"/>
              </w:rPr>
              <w:t xml:space="preserve"> Pregão Presencial – Tradicional - Lei n° 10.520/2002  e subsidiariamente, no que couber, as disposições da Lei no 8.666/93.</w:t>
            </w:r>
          </w:p>
          <w:p w:rsidR="00E04A72" w:rsidRPr="00EE2E53" w:rsidRDefault="00E04A72" w:rsidP="00D945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EE2E53">
              <w:rPr>
                <w:rFonts w:ascii="Arial" w:eastAsiaTheme="minorHAnsi" w:hAnsi="Arial" w:cs="Arial"/>
                <w:lang w:eastAsia="en-US"/>
              </w:rPr>
              <w:t xml:space="preserve">( ) Lei Municipal 2738/2017  </w:t>
            </w:r>
          </w:p>
        </w:tc>
        <w:tc>
          <w:tcPr>
            <w:tcW w:w="3369" w:type="dxa"/>
          </w:tcPr>
          <w:p w:rsidR="00E04A72" w:rsidRPr="00EE2E53" w:rsidRDefault="00E04A72" w:rsidP="00D94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04A72" w:rsidRPr="00EE2E53" w:rsidRDefault="00E04A72" w:rsidP="00D94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04A72" w:rsidRPr="00EE2E53" w:rsidRDefault="00E04A72" w:rsidP="00D94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04A72" w:rsidRPr="00EE2E53" w:rsidRDefault="00E04A72" w:rsidP="00D94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04A72" w:rsidRPr="00EE2E53" w:rsidRDefault="00E04A72" w:rsidP="00D94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04A72" w:rsidRPr="00EE2E53" w:rsidRDefault="00E04A72" w:rsidP="00D945E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EE2E53">
              <w:rPr>
                <w:rFonts w:ascii="Arial" w:eastAsiaTheme="minorHAnsi" w:hAnsi="Arial" w:cs="Arial"/>
                <w:lang w:eastAsia="en-US"/>
              </w:rPr>
              <w:t xml:space="preserve">Art. 45, incisos I ao IV, da Lei n° 8.666/93: </w:t>
            </w:r>
          </w:p>
          <w:p w:rsidR="00E04A72" w:rsidRPr="00EE2E53" w:rsidRDefault="00E04A72" w:rsidP="00D945E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EE2E53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gramStart"/>
            <w:r w:rsidRPr="00EE2E53">
              <w:rPr>
                <w:rFonts w:ascii="Arial" w:eastAsiaTheme="minorHAnsi" w:hAnsi="Arial" w:cs="Arial"/>
                <w:lang w:eastAsia="en-US"/>
              </w:rPr>
              <w:t>(  )</w:t>
            </w:r>
            <w:proofErr w:type="gramEnd"/>
            <w:r w:rsidRPr="00EE2E53">
              <w:rPr>
                <w:rFonts w:ascii="Arial" w:eastAsiaTheme="minorHAnsi" w:hAnsi="Arial" w:cs="Arial"/>
                <w:lang w:eastAsia="en-US"/>
              </w:rPr>
              <w:t xml:space="preserve"> Menor Preço Global </w:t>
            </w:r>
          </w:p>
          <w:p w:rsidR="00E04A72" w:rsidRPr="00EE2E53" w:rsidRDefault="00E04A72" w:rsidP="00D945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EE2E53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gramStart"/>
            <w:r w:rsidRPr="00EE2E53">
              <w:rPr>
                <w:rFonts w:ascii="Arial" w:eastAsiaTheme="minorHAnsi" w:hAnsi="Arial" w:cs="Arial"/>
                <w:lang w:eastAsia="en-US"/>
              </w:rPr>
              <w:t>(  )</w:t>
            </w:r>
            <w:proofErr w:type="gramEnd"/>
            <w:r w:rsidRPr="00EE2E53">
              <w:rPr>
                <w:rFonts w:ascii="Arial" w:eastAsiaTheme="minorHAnsi" w:hAnsi="Arial" w:cs="Arial"/>
                <w:lang w:eastAsia="en-US"/>
              </w:rPr>
              <w:t xml:space="preserve"> Menor Preço por item </w:t>
            </w:r>
            <w:r w:rsidRPr="00EE2E53">
              <w:rPr>
                <w:rFonts w:ascii="Tahoma" w:eastAsiaTheme="minorHAnsi" w:hAnsi="Tahoma" w:cs="Tahoma"/>
                <w:lang w:eastAsia="en-US"/>
              </w:rPr>
              <w:t> </w:t>
            </w:r>
          </w:p>
          <w:p w:rsidR="00E04A72" w:rsidRPr="00EE2E53" w:rsidRDefault="00E04A72" w:rsidP="00D945E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EE2E53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gramStart"/>
            <w:r w:rsidRPr="00EE2E53">
              <w:rPr>
                <w:rFonts w:ascii="Arial" w:eastAsiaTheme="minorHAnsi" w:hAnsi="Arial" w:cs="Arial"/>
                <w:lang w:eastAsia="en-US"/>
              </w:rPr>
              <w:t>(  )</w:t>
            </w:r>
            <w:proofErr w:type="gramEnd"/>
            <w:r w:rsidRPr="00EE2E53">
              <w:rPr>
                <w:rFonts w:ascii="Arial" w:eastAsiaTheme="minorHAnsi" w:hAnsi="Arial" w:cs="Arial"/>
                <w:lang w:eastAsia="en-US"/>
              </w:rPr>
              <w:t xml:space="preserve"> Menor Preço Lote </w:t>
            </w:r>
            <w:r w:rsidRPr="00EE2E53">
              <w:rPr>
                <w:rFonts w:ascii="Tahoma" w:eastAsiaTheme="minorHAnsi" w:hAnsi="Tahoma" w:cs="Tahoma"/>
                <w:lang w:eastAsia="en-US"/>
              </w:rPr>
              <w:t> </w:t>
            </w:r>
          </w:p>
          <w:p w:rsidR="00E04A72" w:rsidRPr="00EE2E53" w:rsidRDefault="00E04A72" w:rsidP="00D945E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EE2E53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gramStart"/>
            <w:r w:rsidRPr="00EE2E53">
              <w:rPr>
                <w:rFonts w:ascii="Arial" w:eastAsiaTheme="minorHAnsi" w:hAnsi="Arial" w:cs="Arial"/>
                <w:lang w:eastAsia="en-US"/>
              </w:rPr>
              <w:t>(  )</w:t>
            </w:r>
            <w:proofErr w:type="gramEnd"/>
            <w:r w:rsidRPr="00EE2E53">
              <w:rPr>
                <w:rFonts w:ascii="Arial" w:eastAsiaTheme="minorHAnsi" w:hAnsi="Arial" w:cs="Arial"/>
                <w:lang w:eastAsia="en-US"/>
              </w:rPr>
              <w:t xml:space="preserve"> Melhor Técnica </w:t>
            </w:r>
          </w:p>
          <w:p w:rsidR="00E04A72" w:rsidRPr="00EE2E53" w:rsidRDefault="00E04A72" w:rsidP="00D945E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EE2E53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gramStart"/>
            <w:r w:rsidRPr="00EE2E53">
              <w:rPr>
                <w:rFonts w:ascii="Arial" w:eastAsiaTheme="minorHAnsi" w:hAnsi="Arial" w:cs="Arial"/>
                <w:lang w:eastAsia="en-US"/>
              </w:rPr>
              <w:t>(  )</w:t>
            </w:r>
            <w:proofErr w:type="gramEnd"/>
            <w:r w:rsidRPr="00EE2E53">
              <w:rPr>
                <w:rFonts w:ascii="Arial" w:eastAsiaTheme="minorHAnsi" w:hAnsi="Arial" w:cs="Arial"/>
                <w:lang w:eastAsia="en-US"/>
              </w:rPr>
              <w:t xml:space="preserve"> Técnica e Preço </w:t>
            </w:r>
            <w:r w:rsidRPr="00EE2E53">
              <w:rPr>
                <w:rFonts w:ascii="Tahoma" w:eastAsiaTheme="minorHAnsi" w:hAnsi="Tahoma" w:cs="Tahoma"/>
                <w:lang w:eastAsia="en-US"/>
              </w:rPr>
              <w:t> </w:t>
            </w:r>
          </w:p>
          <w:p w:rsidR="00E04A72" w:rsidRPr="00EE2E53" w:rsidRDefault="00E04A72" w:rsidP="00D945E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EE2E53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gramStart"/>
            <w:r w:rsidRPr="00EE2E53">
              <w:rPr>
                <w:rFonts w:ascii="Arial" w:eastAsiaTheme="minorHAnsi" w:hAnsi="Arial" w:cs="Arial"/>
                <w:lang w:eastAsia="en-US"/>
              </w:rPr>
              <w:t>(  )</w:t>
            </w:r>
            <w:proofErr w:type="gramEnd"/>
            <w:r w:rsidRPr="00EE2E53">
              <w:rPr>
                <w:rFonts w:ascii="Arial" w:eastAsiaTheme="minorHAnsi" w:hAnsi="Arial" w:cs="Arial"/>
                <w:lang w:eastAsia="en-US"/>
              </w:rPr>
              <w:t xml:space="preserve"> Maior Lance ou Oferta </w:t>
            </w:r>
            <w:r w:rsidRPr="00EE2E53">
              <w:rPr>
                <w:rFonts w:ascii="Tahoma" w:eastAsiaTheme="minorHAnsi" w:hAnsi="Tahoma" w:cs="Tahoma"/>
                <w:lang w:eastAsia="en-US"/>
              </w:rPr>
              <w:t> </w:t>
            </w:r>
          </w:p>
          <w:p w:rsidR="00E04A72" w:rsidRPr="00EE2E53" w:rsidRDefault="00E04A72" w:rsidP="00D945E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eastAsia="en-US"/>
              </w:rPr>
            </w:pPr>
            <w:r w:rsidRPr="00EE2E53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E2E53">
              <w:rPr>
                <w:rFonts w:ascii="Arial" w:eastAsiaTheme="minorHAnsi" w:hAnsi="Arial" w:cs="Arial"/>
                <w:b/>
                <w:lang w:eastAsia="en-US"/>
              </w:rPr>
              <w:t xml:space="preserve">(X) Não se enquadra. </w:t>
            </w:r>
            <w:r w:rsidRPr="00EE2E53">
              <w:rPr>
                <w:rFonts w:ascii="Tahoma" w:eastAsiaTheme="minorHAnsi" w:hAnsi="Tahoma" w:cs="Tahoma"/>
                <w:b/>
                <w:lang w:eastAsia="en-US"/>
              </w:rPr>
              <w:t> </w:t>
            </w:r>
          </w:p>
          <w:p w:rsidR="00E04A72" w:rsidRPr="00EE2E53" w:rsidRDefault="00E04A72" w:rsidP="00D945E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eastAsia="en-US"/>
              </w:rPr>
            </w:pPr>
            <w:r w:rsidRPr="00EE2E53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</w:p>
          <w:p w:rsidR="00E04A72" w:rsidRPr="00EE2E53" w:rsidRDefault="00E04A72" w:rsidP="00D94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04A72" w:rsidRPr="00EE2E53" w:rsidRDefault="00E04A72" w:rsidP="00E04A72">
      <w:pPr>
        <w:rPr>
          <w:rFonts w:ascii="Arial" w:hAnsi="Arial" w:cs="Arial"/>
          <w:b/>
        </w:rPr>
      </w:pPr>
    </w:p>
    <w:p w:rsidR="00E04A72" w:rsidRPr="00EE2E53" w:rsidRDefault="00E04A72" w:rsidP="00E04A72">
      <w:pPr>
        <w:rPr>
          <w:rFonts w:ascii="Arial" w:hAnsi="Arial" w:cs="Arial"/>
          <w:b/>
        </w:rPr>
      </w:pPr>
      <w:r w:rsidRPr="00EE2E53">
        <w:rPr>
          <w:rFonts w:ascii="Arial" w:hAnsi="Arial" w:cs="Arial"/>
          <w:b/>
        </w:rPr>
        <w:t>3. DA LEGISLAÇÃO APLICÁVEL:</w:t>
      </w:r>
    </w:p>
    <w:p w:rsidR="00E04A72" w:rsidRPr="00EE2E53" w:rsidRDefault="00E04A72" w:rsidP="00E04A7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Style w:val="Tabelacomgrade"/>
        <w:tblW w:w="8931" w:type="dxa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EE2E53" w:rsidRPr="00EE2E53" w:rsidTr="00D945ED">
        <w:tc>
          <w:tcPr>
            <w:tcW w:w="8931" w:type="dxa"/>
          </w:tcPr>
          <w:p w:rsidR="00E04A72" w:rsidRPr="00EE2E53" w:rsidRDefault="00E04A72" w:rsidP="00D945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EE2E53">
              <w:rPr>
                <w:rFonts w:ascii="Arial" w:eastAsiaTheme="minorHAnsi" w:hAnsi="Arial" w:cs="Arial"/>
                <w:lang w:eastAsia="en-US"/>
              </w:rPr>
              <w:t xml:space="preserve">(x) Lei n° 8.666/93 e suas alterações (Institui normas para Licitações e Contratos da Administração); </w:t>
            </w:r>
          </w:p>
          <w:p w:rsidR="00E04A72" w:rsidRPr="00EE2E53" w:rsidRDefault="00E04A72" w:rsidP="00D945E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E04A72" w:rsidRPr="00EE2E53" w:rsidRDefault="00EE2E53" w:rsidP="00D945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lang w:eastAsia="en-US"/>
              </w:rPr>
              <w:t xml:space="preserve">( </w:t>
            </w:r>
            <w:r w:rsidR="00E04A72" w:rsidRPr="00EE2E53">
              <w:rPr>
                <w:rFonts w:ascii="Arial" w:eastAsiaTheme="minorHAnsi" w:hAnsi="Arial" w:cs="Arial"/>
                <w:lang w:eastAsia="en-US"/>
              </w:rPr>
              <w:t>)</w:t>
            </w:r>
            <w:proofErr w:type="gramEnd"/>
            <w:r w:rsidR="00E04A72" w:rsidRPr="00EE2E53">
              <w:rPr>
                <w:rFonts w:ascii="Arial" w:eastAsiaTheme="minorHAnsi" w:hAnsi="Arial" w:cs="Arial"/>
                <w:lang w:eastAsia="en-US"/>
              </w:rPr>
              <w:t xml:space="preserve"> Lei Complementar n° 123/2006 (Institui o Estatuto Nacional da Microempresa e Empresa de Pequeno Porte) e alterações posteriores;</w:t>
            </w:r>
          </w:p>
          <w:p w:rsidR="00E04A72" w:rsidRPr="00EE2E53" w:rsidRDefault="00E04A72" w:rsidP="00D945E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E04A72" w:rsidRPr="00EE2E53" w:rsidRDefault="00EE2E53" w:rsidP="00D945E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lang w:eastAsia="en-US"/>
              </w:rPr>
              <w:t xml:space="preserve">( </w:t>
            </w:r>
            <w:r w:rsidR="00E04A72" w:rsidRPr="00EE2E53">
              <w:rPr>
                <w:rFonts w:ascii="Arial" w:eastAsiaTheme="minorHAnsi" w:hAnsi="Arial" w:cs="Arial"/>
                <w:lang w:eastAsia="en-US"/>
              </w:rPr>
              <w:t>)</w:t>
            </w:r>
            <w:proofErr w:type="gramEnd"/>
            <w:r w:rsidR="00E04A72" w:rsidRPr="00EE2E53">
              <w:rPr>
                <w:rFonts w:ascii="Arial" w:eastAsiaTheme="minorHAnsi" w:hAnsi="Arial" w:cs="Arial"/>
                <w:lang w:eastAsia="en-US"/>
              </w:rPr>
              <w:t xml:space="preserve"> Lei n° 10.520/2002 (Institui a modalidade de licitação denominada Pregão);</w:t>
            </w:r>
            <w:r w:rsidR="00E04A72" w:rsidRPr="00EE2E53">
              <w:rPr>
                <w:rFonts w:ascii="Tahoma" w:eastAsiaTheme="minorHAnsi" w:hAnsi="Tahoma" w:cs="Tahoma"/>
                <w:lang w:eastAsia="en-US"/>
              </w:rPr>
              <w:t> </w:t>
            </w:r>
          </w:p>
          <w:p w:rsidR="00E04A72" w:rsidRPr="00EE2E53" w:rsidRDefault="00E04A72" w:rsidP="00D945E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E04A72" w:rsidRPr="00EE2E53" w:rsidRDefault="00EE2E53" w:rsidP="00EE2E5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lang w:eastAsia="en-US"/>
              </w:rPr>
              <w:t xml:space="preserve">( </w:t>
            </w:r>
            <w:r w:rsidR="00E04A72" w:rsidRPr="00EE2E53">
              <w:rPr>
                <w:rFonts w:ascii="Arial" w:eastAsiaTheme="minorHAnsi" w:hAnsi="Arial" w:cs="Arial"/>
                <w:lang w:eastAsia="en-US"/>
              </w:rPr>
              <w:t>)</w:t>
            </w:r>
            <w:proofErr w:type="gramEnd"/>
            <w:r w:rsidR="00E04A72" w:rsidRPr="00EE2E53">
              <w:rPr>
                <w:rFonts w:ascii="Arial" w:eastAsiaTheme="minorHAnsi" w:hAnsi="Arial" w:cs="Arial"/>
                <w:lang w:eastAsia="en-US"/>
              </w:rPr>
              <w:t xml:space="preserve"> Decreto Municipal n° 176/2006 e 044/2013 que regulamenta Sistema de Registro de Preços no Município.</w:t>
            </w:r>
          </w:p>
          <w:p w:rsidR="00E04A72" w:rsidRPr="00EE2E53" w:rsidRDefault="00E04A72" w:rsidP="00D945E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E04A72" w:rsidRPr="00EE2E53" w:rsidRDefault="00E04A72" w:rsidP="00D945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EE2E53">
              <w:rPr>
                <w:rFonts w:ascii="Arial" w:eastAsiaTheme="minorHAnsi" w:hAnsi="Arial" w:cs="Arial"/>
                <w:lang w:eastAsia="en-US"/>
              </w:rPr>
              <w:t xml:space="preserve">(x) E demais disposições a serem estabelecidas no Edital de Licitação e em seus Anexos. </w:t>
            </w:r>
          </w:p>
        </w:tc>
      </w:tr>
    </w:tbl>
    <w:p w:rsidR="00E04A72" w:rsidRDefault="00E04A72" w:rsidP="00E04A72">
      <w:pPr>
        <w:rPr>
          <w:rFonts w:ascii="Arial" w:hAnsi="Arial" w:cs="Arial"/>
          <w:b/>
        </w:rPr>
      </w:pPr>
    </w:p>
    <w:p w:rsidR="00EE2E53" w:rsidRDefault="00EE2E53" w:rsidP="00E04A72">
      <w:pPr>
        <w:rPr>
          <w:rFonts w:ascii="Arial" w:hAnsi="Arial" w:cs="Arial"/>
          <w:b/>
        </w:rPr>
      </w:pPr>
    </w:p>
    <w:p w:rsidR="00EE2E53" w:rsidRDefault="00EE2E53" w:rsidP="00E04A72">
      <w:pPr>
        <w:rPr>
          <w:rFonts w:ascii="Arial" w:hAnsi="Arial" w:cs="Arial"/>
          <w:b/>
        </w:rPr>
      </w:pPr>
    </w:p>
    <w:p w:rsidR="00EE2E53" w:rsidRDefault="00EE2E53" w:rsidP="00E04A72">
      <w:pPr>
        <w:rPr>
          <w:rFonts w:ascii="Arial" w:hAnsi="Arial" w:cs="Arial"/>
          <w:b/>
        </w:rPr>
      </w:pPr>
    </w:p>
    <w:p w:rsidR="00EE2E53" w:rsidRDefault="00EE2E53" w:rsidP="00E04A72">
      <w:pPr>
        <w:rPr>
          <w:rFonts w:ascii="Arial" w:hAnsi="Arial" w:cs="Arial"/>
          <w:b/>
        </w:rPr>
      </w:pPr>
    </w:p>
    <w:p w:rsidR="00EE2E53" w:rsidRPr="00EE2E53" w:rsidRDefault="00EE2E53" w:rsidP="00E04A72">
      <w:pPr>
        <w:rPr>
          <w:rFonts w:ascii="Arial" w:hAnsi="Arial" w:cs="Arial"/>
          <w:b/>
        </w:rPr>
      </w:pPr>
    </w:p>
    <w:p w:rsidR="00E04A72" w:rsidRPr="00EE2E53" w:rsidRDefault="00E04A72" w:rsidP="00E04A72">
      <w:pPr>
        <w:rPr>
          <w:rFonts w:ascii="Arial" w:hAnsi="Arial" w:cs="Arial"/>
          <w:b/>
        </w:rPr>
      </w:pPr>
      <w:r w:rsidRPr="00EE2E53">
        <w:rPr>
          <w:rFonts w:ascii="Arial" w:hAnsi="Arial" w:cs="Arial"/>
          <w:b/>
        </w:rPr>
        <w:t>4. DO OBJETO:</w:t>
      </w:r>
    </w:p>
    <w:p w:rsidR="00E04A72" w:rsidRPr="00EE2E53" w:rsidRDefault="00E04A72" w:rsidP="00E04A7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elacomgrade"/>
        <w:tblW w:w="8931" w:type="dxa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EE2E53" w:rsidRPr="00EE2E53" w:rsidTr="00D945ED">
        <w:trPr>
          <w:trHeight w:val="1138"/>
        </w:trPr>
        <w:tc>
          <w:tcPr>
            <w:tcW w:w="8931" w:type="dxa"/>
          </w:tcPr>
          <w:p w:rsidR="00E04A72" w:rsidRPr="00EE2E53" w:rsidRDefault="00E04A72" w:rsidP="008A4292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EE2E53">
              <w:rPr>
                <w:rFonts w:ascii="Arial" w:hAnsi="Arial" w:cs="Arial"/>
              </w:rPr>
              <w:t xml:space="preserve">O presente Termo de Referência tem por finalidade definir o conjunto de elementos que nortearão o procedimento para o </w:t>
            </w:r>
            <w:r w:rsidRPr="00EE2E53">
              <w:rPr>
                <w:rFonts w:ascii="Arial" w:hAnsi="Arial" w:cs="Arial"/>
                <w:b/>
              </w:rPr>
              <w:t>“</w:t>
            </w:r>
            <w:r w:rsidR="00D945ED" w:rsidRPr="00EE2E53">
              <w:rPr>
                <w:rFonts w:ascii="Arial" w:hAnsi="Arial" w:cs="Arial"/>
                <w:b/>
              </w:rPr>
              <w:t>DISPENSA DE LICITAÇÃO PARA CONTRATAÇÃO DE SERVIÇOS CONSULTORIA ESPECIALIZADA EM DESENVOLVIMENTO TERRITORIAL, POR MEIO DO PROGRAMA CIDADE EMPREENDEDORA E SUSTENTÁVEL – CICLO II, NOS EIXOS ESTRATÉGICOS DA GESTÃO MUNICIPAL</w:t>
            </w:r>
            <w:r w:rsidRPr="00EE2E53">
              <w:rPr>
                <w:rFonts w:ascii="Arial" w:hAnsi="Arial" w:cs="Arial"/>
                <w:b/>
              </w:rPr>
              <w:t>”,</w:t>
            </w:r>
            <w:r w:rsidRPr="00EE2E53">
              <w:rPr>
                <w:rFonts w:ascii="Arial" w:hAnsi="Arial" w:cs="Arial"/>
              </w:rPr>
              <w:t xml:space="preserve"> conforme condições, quantidades necessárias.</w:t>
            </w:r>
          </w:p>
        </w:tc>
      </w:tr>
    </w:tbl>
    <w:p w:rsidR="00E04A72" w:rsidRPr="00EE2E53" w:rsidRDefault="00E04A72" w:rsidP="00E04A7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04A72" w:rsidRPr="00EE2E53" w:rsidRDefault="00E04A72" w:rsidP="00E04A72">
      <w:pPr>
        <w:rPr>
          <w:rFonts w:ascii="Arial" w:hAnsi="Arial" w:cs="Arial"/>
          <w:b/>
        </w:rPr>
      </w:pPr>
      <w:r w:rsidRPr="00EE2E53">
        <w:rPr>
          <w:rFonts w:ascii="Arial" w:hAnsi="Arial" w:cs="Arial"/>
          <w:b/>
        </w:rPr>
        <w:t>5. DA JUSTIFICATIVA:</w:t>
      </w:r>
    </w:p>
    <w:p w:rsidR="00E04A72" w:rsidRPr="00EE2E53" w:rsidRDefault="00E04A72" w:rsidP="00E04A72">
      <w:pPr>
        <w:tabs>
          <w:tab w:val="left" w:pos="8089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E04A72" w:rsidRPr="00EE2E53" w:rsidRDefault="00E04A72" w:rsidP="00E04A72">
      <w:pPr>
        <w:shd w:val="clear" w:color="auto" w:fill="FFFFFF"/>
        <w:spacing w:line="0" w:lineRule="auto"/>
        <w:rPr>
          <w:rFonts w:ascii="Arial" w:hAnsi="Arial" w:cs="Arial"/>
        </w:rPr>
      </w:pPr>
      <w:proofErr w:type="gramStart"/>
      <w:r w:rsidRPr="00EE2E53">
        <w:rPr>
          <w:rFonts w:ascii="Arial" w:hAnsi="Arial" w:cs="Arial"/>
        </w:rPr>
        <w:t>Realizar  serviços</w:t>
      </w:r>
      <w:proofErr w:type="gramEnd"/>
      <w:r w:rsidRPr="00EE2E53">
        <w:rPr>
          <w:rFonts w:ascii="Arial" w:hAnsi="Arial" w:cs="Arial"/>
        </w:rPr>
        <w:t xml:space="preserve">  de  consultoria  tecnológica  SEBRAETEC,  para  até  </w:t>
      </w:r>
      <w:r w:rsidRPr="00EE2E53">
        <w:rPr>
          <w:rFonts w:ascii="Arial" w:hAnsi="Arial" w:cs="Arial"/>
          <w:spacing w:val="1"/>
        </w:rPr>
        <w:t>25</w:t>
      </w:r>
      <w:r w:rsidRPr="00EE2E53">
        <w:rPr>
          <w:rFonts w:ascii="Arial" w:hAnsi="Arial" w:cs="Arial"/>
        </w:rPr>
        <w:t xml:space="preserve">  (vinte  e  cinco) </w:t>
      </w:r>
    </w:p>
    <w:p w:rsidR="00E04A72" w:rsidRPr="00EE2E53" w:rsidRDefault="00E04A72" w:rsidP="00E04A72">
      <w:pPr>
        <w:shd w:val="clear" w:color="auto" w:fill="FFFFFF"/>
        <w:spacing w:line="0" w:lineRule="auto"/>
        <w:rPr>
          <w:rFonts w:ascii="Arial" w:hAnsi="Arial" w:cs="Arial"/>
        </w:rPr>
      </w:pPr>
      <w:proofErr w:type="gramStart"/>
      <w:r w:rsidRPr="00EE2E53">
        <w:rPr>
          <w:rFonts w:ascii="Arial" w:hAnsi="Arial" w:cs="Arial"/>
        </w:rPr>
        <w:t>propriedades</w:t>
      </w:r>
      <w:proofErr w:type="gramEnd"/>
      <w:r w:rsidRPr="00EE2E53">
        <w:rPr>
          <w:rFonts w:ascii="Arial" w:hAnsi="Arial" w:cs="Arial"/>
        </w:rPr>
        <w:t xml:space="preserve">, em melhoria do processo produtivo de hortaliças, frutas, verduras e frango caipira </w:t>
      </w:r>
    </w:p>
    <w:p w:rsidR="00E04A72" w:rsidRPr="00EE2E53" w:rsidRDefault="00E04A72" w:rsidP="00E04A72">
      <w:pPr>
        <w:shd w:val="clear" w:color="auto" w:fill="FFFFFF"/>
        <w:spacing w:line="0" w:lineRule="auto"/>
        <w:rPr>
          <w:rFonts w:ascii="Arial" w:hAnsi="Arial" w:cs="Arial"/>
        </w:rPr>
      </w:pPr>
      <w:proofErr w:type="gramStart"/>
      <w:r w:rsidRPr="00EE2E53">
        <w:rPr>
          <w:rFonts w:ascii="Arial" w:hAnsi="Arial" w:cs="Arial"/>
        </w:rPr>
        <w:t>utilizando</w:t>
      </w:r>
      <w:proofErr w:type="gramEnd"/>
      <w:r w:rsidRPr="00EE2E53">
        <w:rPr>
          <w:rFonts w:ascii="Arial" w:hAnsi="Arial" w:cs="Arial"/>
        </w:rPr>
        <w:t xml:space="preserve">, sempre que possível, dos princípios da agroecologia e agricultura orgânica, visando </w:t>
      </w:r>
    </w:p>
    <w:p w:rsidR="00E04A72" w:rsidRPr="00EE2E53" w:rsidRDefault="00E04A72" w:rsidP="00E04A72">
      <w:pPr>
        <w:shd w:val="clear" w:color="auto" w:fill="FFFFFF"/>
        <w:spacing w:line="0" w:lineRule="auto"/>
        <w:rPr>
          <w:rFonts w:ascii="Arial" w:hAnsi="Arial" w:cs="Arial"/>
        </w:rPr>
      </w:pPr>
      <w:proofErr w:type="gramStart"/>
      <w:r w:rsidRPr="00EE2E53">
        <w:rPr>
          <w:rFonts w:ascii="Arial" w:hAnsi="Arial" w:cs="Arial"/>
        </w:rPr>
        <w:t>uma</w:t>
      </w:r>
      <w:proofErr w:type="gramEnd"/>
      <w:r w:rsidRPr="00EE2E53">
        <w:rPr>
          <w:rFonts w:ascii="Arial" w:hAnsi="Arial" w:cs="Arial"/>
        </w:rPr>
        <w:t xml:space="preserve"> melhor produtividade, redução de custos e maior preservação das propriedades atendidas.</w:t>
      </w:r>
    </w:p>
    <w:p w:rsidR="00E04A72" w:rsidRPr="00EE2E53" w:rsidRDefault="00E04A72" w:rsidP="00E04A72">
      <w:pPr>
        <w:shd w:val="clear" w:color="auto" w:fill="FFFFFF"/>
        <w:spacing w:line="0" w:lineRule="auto"/>
        <w:rPr>
          <w:rFonts w:ascii="Arial" w:hAnsi="Arial" w:cs="Arial"/>
        </w:rPr>
      </w:pPr>
      <w:proofErr w:type="gramStart"/>
      <w:r w:rsidRPr="00EE2E53">
        <w:rPr>
          <w:rFonts w:ascii="Arial" w:hAnsi="Arial" w:cs="Arial"/>
        </w:rPr>
        <w:t>Realizar  serviços</w:t>
      </w:r>
      <w:proofErr w:type="gramEnd"/>
      <w:r w:rsidRPr="00EE2E53">
        <w:rPr>
          <w:rFonts w:ascii="Arial" w:hAnsi="Arial" w:cs="Arial"/>
        </w:rPr>
        <w:t xml:space="preserve">  de  consultoria  tecnológica  SEBRAETEC,  para  até  </w:t>
      </w:r>
      <w:r w:rsidRPr="00EE2E53">
        <w:rPr>
          <w:rFonts w:ascii="Arial" w:hAnsi="Arial" w:cs="Arial"/>
          <w:spacing w:val="1"/>
        </w:rPr>
        <w:t>25</w:t>
      </w:r>
      <w:r w:rsidRPr="00EE2E53">
        <w:rPr>
          <w:rFonts w:ascii="Arial" w:hAnsi="Arial" w:cs="Arial"/>
        </w:rPr>
        <w:t xml:space="preserve">  (vinte  e  cinco) </w:t>
      </w:r>
    </w:p>
    <w:p w:rsidR="00E04A72" w:rsidRPr="00EE2E53" w:rsidRDefault="00E04A72" w:rsidP="00E04A72">
      <w:pPr>
        <w:shd w:val="clear" w:color="auto" w:fill="FFFFFF"/>
        <w:spacing w:line="0" w:lineRule="auto"/>
        <w:rPr>
          <w:rFonts w:ascii="Arial" w:hAnsi="Arial" w:cs="Arial"/>
        </w:rPr>
      </w:pPr>
      <w:proofErr w:type="gramStart"/>
      <w:r w:rsidRPr="00EE2E53">
        <w:rPr>
          <w:rFonts w:ascii="Arial" w:hAnsi="Arial" w:cs="Arial"/>
        </w:rPr>
        <w:t>propriedades</w:t>
      </w:r>
      <w:proofErr w:type="gramEnd"/>
      <w:r w:rsidRPr="00EE2E53">
        <w:rPr>
          <w:rFonts w:ascii="Arial" w:hAnsi="Arial" w:cs="Arial"/>
        </w:rPr>
        <w:t xml:space="preserve">, em melhoria do processo produtivo de hortaliças, frutas, verduras e frango caipira </w:t>
      </w:r>
    </w:p>
    <w:p w:rsidR="00E04A72" w:rsidRPr="00EE2E53" w:rsidRDefault="00E04A72" w:rsidP="00E04A72">
      <w:pPr>
        <w:shd w:val="clear" w:color="auto" w:fill="FFFFFF"/>
        <w:spacing w:line="0" w:lineRule="auto"/>
        <w:rPr>
          <w:rFonts w:ascii="Arial" w:hAnsi="Arial" w:cs="Arial"/>
        </w:rPr>
      </w:pPr>
      <w:proofErr w:type="gramStart"/>
      <w:r w:rsidRPr="00EE2E53">
        <w:rPr>
          <w:rFonts w:ascii="Arial" w:hAnsi="Arial" w:cs="Arial"/>
        </w:rPr>
        <w:t>utilizando</w:t>
      </w:r>
      <w:proofErr w:type="gramEnd"/>
      <w:r w:rsidRPr="00EE2E53">
        <w:rPr>
          <w:rFonts w:ascii="Arial" w:hAnsi="Arial" w:cs="Arial"/>
        </w:rPr>
        <w:t xml:space="preserve">, sempre que possível, dos princípios da agroecologia e agricultura orgânica, visando </w:t>
      </w:r>
    </w:p>
    <w:p w:rsidR="00E04A72" w:rsidRPr="00EE2E53" w:rsidRDefault="00E04A72" w:rsidP="00E04A72">
      <w:pPr>
        <w:shd w:val="clear" w:color="auto" w:fill="FFFFFF"/>
        <w:spacing w:line="0" w:lineRule="auto"/>
        <w:rPr>
          <w:rFonts w:ascii="Arial" w:hAnsi="Arial" w:cs="Arial"/>
        </w:rPr>
      </w:pPr>
      <w:proofErr w:type="gramStart"/>
      <w:r w:rsidRPr="00EE2E53">
        <w:rPr>
          <w:rFonts w:ascii="Arial" w:hAnsi="Arial" w:cs="Arial"/>
        </w:rPr>
        <w:t>uma</w:t>
      </w:r>
      <w:proofErr w:type="gramEnd"/>
      <w:r w:rsidRPr="00EE2E53">
        <w:rPr>
          <w:rFonts w:ascii="Arial" w:hAnsi="Arial" w:cs="Arial"/>
        </w:rPr>
        <w:t xml:space="preserve"> melhor produtividade, redução de custos e maior preservação das propriedades atendidas.</w:t>
      </w:r>
    </w:p>
    <w:tbl>
      <w:tblPr>
        <w:tblW w:w="9019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9"/>
      </w:tblGrid>
      <w:tr w:rsidR="00EE2E53" w:rsidRPr="00EE2E53" w:rsidTr="00D945ED">
        <w:trPr>
          <w:trHeight w:val="916"/>
        </w:trPr>
        <w:tc>
          <w:tcPr>
            <w:tcW w:w="9019" w:type="dxa"/>
          </w:tcPr>
          <w:p w:rsidR="00E04A72" w:rsidRPr="00EE2E53" w:rsidRDefault="00E04A72" w:rsidP="00D945ED">
            <w:pPr>
              <w:jc w:val="both"/>
              <w:rPr>
                <w:rFonts w:ascii="Arial" w:hAnsi="Arial" w:cs="Arial"/>
              </w:rPr>
            </w:pPr>
            <w:r w:rsidRPr="00EE2E53">
              <w:rPr>
                <w:rFonts w:ascii="Arial" w:hAnsi="Arial" w:cs="Arial"/>
                <w:b/>
              </w:rPr>
              <w:t xml:space="preserve">5.1. </w:t>
            </w:r>
            <w:r w:rsidR="002B7EEF" w:rsidRPr="00EE2E53">
              <w:rPr>
                <w:rFonts w:ascii="Arial" w:hAnsi="Arial" w:cs="Arial"/>
              </w:rPr>
              <w:t>Realizar ações que promovam o desenvolvimento do município de Cláudia como Cidade</w:t>
            </w:r>
            <w:r w:rsidR="002B7EEF" w:rsidRPr="00EE2E53">
              <w:rPr>
                <w:rFonts w:ascii="Arial" w:hAnsi="Arial" w:cs="Arial"/>
                <w:spacing w:val="1"/>
              </w:rPr>
              <w:t xml:space="preserve"> </w:t>
            </w:r>
            <w:r w:rsidR="002B7EEF" w:rsidRPr="00EE2E53">
              <w:rPr>
                <w:rFonts w:ascii="Arial" w:hAnsi="Arial" w:cs="Arial"/>
              </w:rPr>
              <w:t>Empreendedora</w:t>
            </w:r>
            <w:r w:rsidR="002B7EEF" w:rsidRPr="00EE2E53">
              <w:rPr>
                <w:rFonts w:ascii="Arial" w:hAnsi="Arial" w:cs="Arial"/>
                <w:spacing w:val="1"/>
              </w:rPr>
              <w:t xml:space="preserve"> </w:t>
            </w:r>
            <w:r w:rsidR="002B7EEF" w:rsidRPr="00EE2E53">
              <w:rPr>
                <w:rFonts w:ascii="Arial" w:hAnsi="Arial" w:cs="Arial"/>
              </w:rPr>
              <w:t>e</w:t>
            </w:r>
            <w:r w:rsidR="002B7EEF" w:rsidRPr="00EE2E53">
              <w:rPr>
                <w:rFonts w:ascii="Arial" w:hAnsi="Arial" w:cs="Arial"/>
                <w:spacing w:val="1"/>
              </w:rPr>
              <w:t xml:space="preserve"> </w:t>
            </w:r>
            <w:r w:rsidR="002B7EEF" w:rsidRPr="00EE2E53">
              <w:rPr>
                <w:rFonts w:ascii="Arial" w:hAnsi="Arial" w:cs="Arial"/>
              </w:rPr>
              <w:t>Sustentável,</w:t>
            </w:r>
            <w:r w:rsidR="002B7EEF" w:rsidRPr="00EE2E53">
              <w:rPr>
                <w:rFonts w:ascii="Arial" w:hAnsi="Arial" w:cs="Arial"/>
                <w:spacing w:val="1"/>
              </w:rPr>
              <w:t xml:space="preserve"> </w:t>
            </w:r>
            <w:r w:rsidR="002B7EEF" w:rsidRPr="00EE2E53">
              <w:rPr>
                <w:rFonts w:ascii="Arial" w:hAnsi="Arial" w:cs="Arial"/>
              </w:rPr>
              <w:t>bem</w:t>
            </w:r>
            <w:r w:rsidR="002B7EEF" w:rsidRPr="00EE2E53">
              <w:rPr>
                <w:rFonts w:ascii="Arial" w:hAnsi="Arial" w:cs="Arial"/>
                <w:spacing w:val="1"/>
              </w:rPr>
              <w:t xml:space="preserve"> </w:t>
            </w:r>
            <w:r w:rsidR="002B7EEF" w:rsidRPr="00EE2E53">
              <w:rPr>
                <w:rFonts w:ascii="Arial" w:hAnsi="Arial" w:cs="Arial"/>
              </w:rPr>
              <w:t>como</w:t>
            </w:r>
            <w:r w:rsidR="002B7EEF" w:rsidRPr="00EE2E53">
              <w:rPr>
                <w:rFonts w:ascii="Arial" w:hAnsi="Arial" w:cs="Arial"/>
                <w:spacing w:val="1"/>
              </w:rPr>
              <w:t xml:space="preserve"> </w:t>
            </w:r>
            <w:r w:rsidR="002B7EEF" w:rsidRPr="00EE2E53">
              <w:rPr>
                <w:rFonts w:ascii="Arial" w:hAnsi="Arial" w:cs="Arial"/>
              </w:rPr>
              <w:t>fortalecer</w:t>
            </w:r>
            <w:r w:rsidR="002B7EEF" w:rsidRPr="00EE2E53">
              <w:rPr>
                <w:rFonts w:ascii="Arial" w:hAnsi="Arial" w:cs="Arial"/>
                <w:spacing w:val="1"/>
              </w:rPr>
              <w:t xml:space="preserve"> </w:t>
            </w:r>
            <w:r w:rsidR="002B7EEF" w:rsidRPr="00EE2E53">
              <w:rPr>
                <w:rFonts w:ascii="Arial" w:hAnsi="Arial" w:cs="Arial"/>
              </w:rPr>
              <w:t>o</w:t>
            </w:r>
            <w:r w:rsidR="002B7EEF" w:rsidRPr="00EE2E53">
              <w:rPr>
                <w:rFonts w:ascii="Arial" w:hAnsi="Arial" w:cs="Arial"/>
                <w:spacing w:val="1"/>
              </w:rPr>
              <w:t xml:space="preserve"> </w:t>
            </w:r>
            <w:r w:rsidR="002B7EEF" w:rsidRPr="00EE2E53">
              <w:rPr>
                <w:rFonts w:ascii="Arial" w:hAnsi="Arial" w:cs="Arial"/>
              </w:rPr>
              <w:t>ambiente</w:t>
            </w:r>
            <w:r w:rsidR="002B7EEF" w:rsidRPr="00EE2E53">
              <w:rPr>
                <w:rFonts w:ascii="Arial" w:hAnsi="Arial" w:cs="Arial"/>
                <w:spacing w:val="1"/>
              </w:rPr>
              <w:t xml:space="preserve"> </w:t>
            </w:r>
            <w:r w:rsidR="002B7EEF" w:rsidRPr="00EE2E53">
              <w:rPr>
                <w:rFonts w:ascii="Arial" w:hAnsi="Arial" w:cs="Arial"/>
              </w:rPr>
              <w:t>e</w:t>
            </w:r>
            <w:r w:rsidR="002B7EEF" w:rsidRPr="00EE2E53">
              <w:rPr>
                <w:rFonts w:ascii="Arial" w:hAnsi="Arial" w:cs="Arial"/>
                <w:spacing w:val="1"/>
              </w:rPr>
              <w:t xml:space="preserve"> </w:t>
            </w:r>
            <w:r w:rsidR="002B7EEF" w:rsidRPr="00EE2E53">
              <w:rPr>
                <w:rFonts w:ascii="Arial" w:hAnsi="Arial" w:cs="Arial"/>
              </w:rPr>
              <w:t>fomentar</w:t>
            </w:r>
            <w:r w:rsidR="002B7EEF" w:rsidRPr="00EE2E53">
              <w:rPr>
                <w:rFonts w:ascii="Arial" w:hAnsi="Arial" w:cs="Arial"/>
                <w:spacing w:val="1"/>
              </w:rPr>
              <w:t xml:space="preserve"> </w:t>
            </w:r>
            <w:r w:rsidR="002B7EEF" w:rsidRPr="00EE2E53">
              <w:rPr>
                <w:rFonts w:ascii="Arial" w:hAnsi="Arial" w:cs="Arial"/>
              </w:rPr>
              <w:t>o</w:t>
            </w:r>
            <w:r w:rsidR="002B7EEF" w:rsidRPr="00EE2E53">
              <w:rPr>
                <w:rFonts w:ascii="Arial" w:hAnsi="Arial" w:cs="Arial"/>
                <w:spacing w:val="1"/>
              </w:rPr>
              <w:t xml:space="preserve"> </w:t>
            </w:r>
            <w:r w:rsidR="002B7EEF" w:rsidRPr="00EE2E53">
              <w:rPr>
                <w:rFonts w:ascii="Arial" w:hAnsi="Arial" w:cs="Arial"/>
              </w:rPr>
              <w:t>empreendedorismo, através do aprimoramento de conhecimentos, organização de dados e</w:t>
            </w:r>
            <w:r w:rsidR="002B7EEF" w:rsidRPr="00EE2E53">
              <w:rPr>
                <w:rFonts w:ascii="Arial" w:hAnsi="Arial" w:cs="Arial"/>
                <w:spacing w:val="1"/>
              </w:rPr>
              <w:t xml:space="preserve"> </w:t>
            </w:r>
            <w:r w:rsidR="002B7EEF" w:rsidRPr="00EE2E53">
              <w:rPr>
                <w:rFonts w:ascii="Arial" w:hAnsi="Arial" w:cs="Arial"/>
              </w:rPr>
              <w:t>capacitação</w:t>
            </w:r>
            <w:r w:rsidR="002B7EEF" w:rsidRPr="00EE2E53">
              <w:rPr>
                <w:rFonts w:ascii="Arial" w:hAnsi="Arial" w:cs="Arial"/>
                <w:spacing w:val="-1"/>
              </w:rPr>
              <w:t xml:space="preserve"> </w:t>
            </w:r>
            <w:r w:rsidR="002B7EEF" w:rsidRPr="00EE2E53">
              <w:rPr>
                <w:rFonts w:ascii="Arial" w:hAnsi="Arial" w:cs="Arial"/>
              </w:rPr>
              <w:t>para servidores</w:t>
            </w:r>
            <w:r w:rsidR="002B7EEF" w:rsidRPr="00EE2E53">
              <w:rPr>
                <w:rFonts w:ascii="Arial" w:hAnsi="Arial" w:cs="Arial"/>
                <w:spacing w:val="-2"/>
              </w:rPr>
              <w:t xml:space="preserve"> </w:t>
            </w:r>
            <w:r w:rsidR="002B7EEF" w:rsidRPr="00EE2E53">
              <w:rPr>
                <w:rFonts w:ascii="Arial" w:hAnsi="Arial" w:cs="Arial"/>
              </w:rPr>
              <w:t>municipais</w:t>
            </w:r>
            <w:r w:rsidR="002B7EEF" w:rsidRPr="00EE2E53">
              <w:rPr>
                <w:rFonts w:ascii="Arial" w:hAnsi="Arial" w:cs="Arial"/>
                <w:spacing w:val="2"/>
              </w:rPr>
              <w:t xml:space="preserve"> </w:t>
            </w:r>
            <w:r w:rsidR="002B7EEF" w:rsidRPr="00EE2E53">
              <w:rPr>
                <w:rFonts w:ascii="Arial" w:hAnsi="Arial" w:cs="Arial"/>
              </w:rPr>
              <w:t>e</w:t>
            </w:r>
            <w:r w:rsidR="002B7EEF" w:rsidRPr="00EE2E53">
              <w:rPr>
                <w:rFonts w:ascii="Arial" w:hAnsi="Arial" w:cs="Arial"/>
                <w:spacing w:val="-1"/>
              </w:rPr>
              <w:t xml:space="preserve"> </w:t>
            </w:r>
            <w:r w:rsidR="002B7EEF" w:rsidRPr="00EE2E53">
              <w:rPr>
                <w:rFonts w:ascii="Arial" w:hAnsi="Arial" w:cs="Arial"/>
              </w:rPr>
              <w:t>empresários</w:t>
            </w:r>
            <w:r w:rsidR="002B7EEF" w:rsidRPr="00EE2E53">
              <w:rPr>
                <w:rFonts w:ascii="Arial" w:hAnsi="Arial" w:cs="Arial"/>
                <w:spacing w:val="1"/>
              </w:rPr>
              <w:t xml:space="preserve"> </w:t>
            </w:r>
            <w:r w:rsidR="002B7EEF" w:rsidRPr="00EE2E53">
              <w:rPr>
                <w:rFonts w:ascii="Arial" w:hAnsi="Arial" w:cs="Arial"/>
              </w:rPr>
              <w:t>locais.</w:t>
            </w:r>
          </w:p>
        </w:tc>
      </w:tr>
    </w:tbl>
    <w:p w:rsidR="00E04A72" w:rsidRPr="00EE2E53" w:rsidRDefault="00E04A72" w:rsidP="00E04A7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E04A72" w:rsidRPr="00EE2E53" w:rsidRDefault="00E04A72" w:rsidP="00E04A72">
      <w:pPr>
        <w:rPr>
          <w:rFonts w:ascii="Arial" w:hAnsi="Arial" w:cs="Arial"/>
          <w:b/>
        </w:rPr>
      </w:pPr>
      <w:r w:rsidRPr="00EE2E53">
        <w:rPr>
          <w:rFonts w:ascii="Arial" w:hAnsi="Arial" w:cs="Arial"/>
          <w:b/>
        </w:rPr>
        <w:t>6. DA ESPECIFICAÇÃO DOS PRODUTOS/SERVIÇOS:</w:t>
      </w:r>
    </w:p>
    <w:p w:rsidR="00E04A72" w:rsidRPr="00EE2E53" w:rsidRDefault="00E04A72" w:rsidP="00E04A72">
      <w:pPr>
        <w:rPr>
          <w:rFonts w:ascii="Arial" w:hAnsi="Arial" w:cs="Arial"/>
        </w:rPr>
      </w:pP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E04A72" w:rsidRPr="00EE2E53" w:rsidTr="00D945ED">
        <w:trPr>
          <w:trHeight w:val="247"/>
        </w:trPr>
        <w:tc>
          <w:tcPr>
            <w:tcW w:w="9039" w:type="dxa"/>
          </w:tcPr>
          <w:p w:rsidR="00E04A72" w:rsidRPr="00EE2E53" w:rsidRDefault="00E04A72" w:rsidP="00D945ED">
            <w:pPr>
              <w:rPr>
                <w:rFonts w:ascii="Arial" w:hAnsi="Arial" w:cs="Arial"/>
                <w:b/>
              </w:rPr>
            </w:pPr>
            <w:r w:rsidRPr="00EE2E53">
              <w:rPr>
                <w:rFonts w:ascii="Arial" w:hAnsi="Arial" w:cs="Arial"/>
                <w:b/>
              </w:rPr>
              <w:t xml:space="preserve">6.1 </w:t>
            </w:r>
            <w:r w:rsidRPr="00EE2E53">
              <w:rPr>
                <w:rFonts w:ascii="Arial" w:hAnsi="Arial" w:cs="Arial"/>
              </w:rPr>
              <w:t>CONFORME ANEXO I.</w:t>
            </w:r>
            <w:r w:rsidRPr="00EE2E53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E04A72" w:rsidRPr="00EE2E53" w:rsidRDefault="00E04A72" w:rsidP="00E04A72">
      <w:pPr>
        <w:rPr>
          <w:rFonts w:ascii="Arial" w:hAnsi="Arial" w:cs="Arial"/>
          <w:b/>
        </w:rPr>
      </w:pPr>
    </w:p>
    <w:p w:rsidR="00E04A72" w:rsidRPr="00EE2E53" w:rsidRDefault="00E04A72" w:rsidP="00E04A72">
      <w:pPr>
        <w:rPr>
          <w:rFonts w:ascii="Arial" w:hAnsi="Arial" w:cs="Arial"/>
          <w:b/>
        </w:rPr>
      </w:pPr>
      <w:r w:rsidRPr="00EE2E53">
        <w:rPr>
          <w:rFonts w:ascii="Arial" w:hAnsi="Arial" w:cs="Arial"/>
          <w:b/>
        </w:rPr>
        <w:t xml:space="preserve">7. VALOR ESTIMADO DE CONTRATAÇÃO: </w:t>
      </w:r>
    </w:p>
    <w:p w:rsidR="00E04A72" w:rsidRPr="00EE2E53" w:rsidRDefault="00E04A72" w:rsidP="00E04A72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Style w:val="Tabelacomgrade"/>
        <w:tblW w:w="9073" w:type="dxa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EE2E53" w:rsidRPr="00EE2E53" w:rsidTr="00D945ED">
        <w:trPr>
          <w:trHeight w:val="269"/>
        </w:trPr>
        <w:tc>
          <w:tcPr>
            <w:tcW w:w="9073" w:type="dxa"/>
          </w:tcPr>
          <w:p w:rsidR="00E04A72" w:rsidRPr="00EE2E53" w:rsidRDefault="00E04A72" w:rsidP="00D945E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EE2E53">
              <w:rPr>
                <w:rFonts w:ascii="Arial" w:hAnsi="Arial" w:cs="Arial"/>
                <w:b/>
              </w:rPr>
              <w:t>7.1.</w:t>
            </w:r>
            <w:r w:rsidRPr="00EE2E53">
              <w:rPr>
                <w:rFonts w:ascii="Arial" w:hAnsi="Arial" w:cs="Arial"/>
              </w:rPr>
              <w:t xml:space="preserve"> Valor de referência total: </w:t>
            </w:r>
            <w:r w:rsidRPr="00EE2E53">
              <w:rPr>
                <w:rFonts w:ascii="Arial" w:hAnsi="Arial" w:cs="Arial"/>
                <w:b/>
                <w:bCs/>
              </w:rPr>
              <w:t xml:space="preserve">R$ </w:t>
            </w:r>
            <w:r w:rsidR="002B7EEF" w:rsidRPr="00EE2E53">
              <w:rPr>
                <w:rFonts w:ascii="Arial" w:hAnsi="Arial" w:cs="Arial"/>
                <w:b/>
                <w:bCs/>
              </w:rPr>
              <w:t>161.100,00</w:t>
            </w:r>
            <w:r w:rsidRPr="00EE2E53">
              <w:rPr>
                <w:rFonts w:ascii="Arial" w:hAnsi="Arial" w:cs="Arial"/>
                <w:b/>
                <w:bCs/>
              </w:rPr>
              <w:t xml:space="preserve"> (</w:t>
            </w:r>
            <w:r w:rsidR="002B7EEF" w:rsidRPr="00EE2E53">
              <w:rPr>
                <w:rFonts w:ascii="Arial" w:hAnsi="Arial" w:cs="Arial"/>
                <w:b/>
                <w:bCs/>
              </w:rPr>
              <w:t>Cento e sessenta e um mil e cem reais</w:t>
            </w:r>
            <w:r w:rsidRPr="00EE2E53">
              <w:rPr>
                <w:rFonts w:ascii="Arial" w:hAnsi="Arial" w:cs="Arial"/>
                <w:b/>
                <w:bCs/>
              </w:rPr>
              <w:t>.)</w:t>
            </w:r>
          </w:p>
          <w:p w:rsidR="00E04A72" w:rsidRPr="00EE2E53" w:rsidRDefault="00E04A72" w:rsidP="00D945E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 w:rsidRPr="00EE2E53">
              <w:rPr>
                <w:rFonts w:ascii="Arial" w:hAnsi="Arial" w:cs="Arial"/>
                <w:b/>
              </w:rPr>
              <w:t>7.2.</w:t>
            </w:r>
            <w:r w:rsidRPr="00EE2E53">
              <w:rPr>
                <w:rFonts w:ascii="Arial" w:hAnsi="Arial" w:cs="Arial"/>
              </w:rPr>
              <w:t xml:space="preserve"> Não foi obtida cesta de preços por se tratar de contratação de órgão especializado para realização de serviços de consultoria tecnológica por meio de parcerias com o setor público e privado. Sendo assim, é inviável a formação de cesta de preços usando os critérios utilizados para definição do valor referencial, uma vez que o órgão é o único que realiza os serviços através de parceria. </w:t>
            </w:r>
          </w:p>
        </w:tc>
      </w:tr>
    </w:tbl>
    <w:p w:rsidR="00E04A72" w:rsidRPr="00EE2E53" w:rsidRDefault="00E04A72" w:rsidP="00E04A72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E04A72" w:rsidRPr="00EE2E53" w:rsidRDefault="00E04A72" w:rsidP="00E04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E2E53">
        <w:rPr>
          <w:rFonts w:ascii="Arial" w:hAnsi="Arial" w:cs="Arial"/>
          <w:b/>
        </w:rPr>
        <w:t>8. DOTAÇÃO ORÇAMENTÁRIA:</w:t>
      </w:r>
    </w:p>
    <w:p w:rsidR="00E04A72" w:rsidRPr="00EE2E53" w:rsidRDefault="00E04A72" w:rsidP="00E04A72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Style w:val="Tabelacomgrade"/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EE2E53" w:rsidRPr="00EE2E53" w:rsidTr="00D945ED">
        <w:trPr>
          <w:trHeight w:val="205"/>
        </w:trPr>
        <w:tc>
          <w:tcPr>
            <w:tcW w:w="9214" w:type="dxa"/>
          </w:tcPr>
          <w:p w:rsidR="00E04A72" w:rsidRPr="00EE2E53" w:rsidRDefault="00E04A72" w:rsidP="00D945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E2E53">
              <w:rPr>
                <w:rFonts w:ascii="Arial" w:hAnsi="Arial" w:cs="Arial"/>
                <w:b/>
              </w:rPr>
              <w:t xml:space="preserve">8.1. </w:t>
            </w:r>
            <w:r w:rsidRPr="00EE2E53">
              <w:rPr>
                <w:rFonts w:ascii="Arial" w:hAnsi="Arial" w:cs="Arial"/>
              </w:rPr>
              <w:t>CONFORME ANEXO.</w:t>
            </w:r>
          </w:p>
        </w:tc>
      </w:tr>
    </w:tbl>
    <w:p w:rsidR="00E04A72" w:rsidRPr="00EE2E53" w:rsidRDefault="00E04A72" w:rsidP="00E04A72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</w:p>
    <w:p w:rsidR="00E04A72" w:rsidRPr="00EE2E53" w:rsidRDefault="00E04A72" w:rsidP="00E04A72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  <w:r w:rsidRPr="00EE2E53">
        <w:rPr>
          <w:rFonts w:ascii="Arial" w:eastAsiaTheme="minorHAnsi" w:hAnsi="Arial" w:cs="Arial"/>
          <w:b/>
          <w:lang w:eastAsia="en-US"/>
        </w:rPr>
        <w:t>9. PRAZOS E FORMA DE EXECUÇÃO:</w:t>
      </w:r>
    </w:p>
    <w:p w:rsidR="00E04A72" w:rsidRPr="00EE2E53" w:rsidRDefault="00E04A72" w:rsidP="00E04A72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</w:p>
    <w:tbl>
      <w:tblPr>
        <w:tblW w:w="9240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EE2E53" w:rsidRPr="001B0E6B" w:rsidTr="00EE2E53">
        <w:trPr>
          <w:trHeight w:val="2515"/>
        </w:trPr>
        <w:tc>
          <w:tcPr>
            <w:tcW w:w="9240" w:type="dxa"/>
          </w:tcPr>
          <w:p w:rsidR="002B7EEF" w:rsidRPr="001B0E6B" w:rsidRDefault="00E04A72" w:rsidP="002B7EE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B0E6B">
              <w:rPr>
                <w:rFonts w:ascii="Arial" w:eastAsiaTheme="minorHAnsi" w:hAnsi="Arial" w:cs="Arial"/>
                <w:b/>
              </w:rPr>
              <w:t>9.1</w:t>
            </w:r>
            <w:r w:rsidRPr="001B0E6B">
              <w:rPr>
                <w:rFonts w:ascii="Arial" w:eastAsiaTheme="minorHAnsi" w:hAnsi="Arial" w:cs="Arial"/>
              </w:rPr>
              <w:t xml:space="preserve">. </w:t>
            </w:r>
            <w:r w:rsidR="002B7EEF" w:rsidRPr="001B0E6B">
              <w:rPr>
                <w:rFonts w:ascii="Arial" w:hAnsi="Arial" w:cs="Arial"/>
                <w:b/>
              </w:rPr>
              <w:t>-</w:t>
            </w:r>
            <w:r w:rsidR="002B7EEF" w:rsidRPr="001B0E6B">
              <w:rPr>
                <w:rFonts w:ascii="Arial" w:hAnsi="Arial" w:cs="Arial"/>
                <w:b/>
                <w:spacing w:val="1"/>
              </w:rPr>
              <w:t xml:space="preserve"> </w:t>
            </w:r>
            <w:r w:rsidR="002B7EEF" w:rsidRPr="001B0E6B">
              <w:rPr>
                <w:rFonts w:ascii="Arial" w:hAnsi="Arial" w:cs="Arial"/>
                <w:b/>
              </w:rPr>
              <w:t xml:space="preserve">Prazo de execução do programa, são </w:t>
            </w:r>
            <w:r w:rsidR="00EE2E53" w:rsidRPr="001B0E6B">
              <w:rPr>
                <w:rFonts w:ascii="Arial" w:hAnsi="Arial" w:cs="Arial"/>
                <w:b/>
              </w:rPr>
              <w:t xml:space="preserve">12 </w:t>
            </w:r>
            <w:r w:rsidR="002B7EEF" w:rsidRPr="001B0E6B">
              <w:rPr>
                <w:rFonts w:ascii="Arial" w:hAnsi="Arial" w:cs="Arial"/>
                <w:b/>
              </w:rPr>
              <w:t>meses a partir da assinatura do contrato</w:t>
            </w:r>
            <w:r w:rsidR="002B7EEF" w:rsidRPr="001B0E6B">
              <w:rPr>
                <w:rFonts w:ascii="Arial" w:hAnsi="Arial" w:cs="Arial"/>
                <w:b/>
                <w:spacing w:val="1"/>
              </w:rPr>
              <w:t xml:space="preserve"> </w:t>
            </w:r>
            <w:r w:rsidR="002B7EEF" w:rsidRPr="001B0E6B">
              <w:rPr>
                <w:rFonts w:ascii="Arial" w:hAnsi="Arial" w:cs="Arial"/>
              </w:rPr>
              <w:t>(previsão</w:t>
            </w:r>
            <w:r w:rsidR="002B7EEF" w:rsidRPr="001B0E6B">
              <w:rPr>
                <w:rFonts w:ascii="Arial" w:hAnsi="Arial" w:cs="Arial"/>
                <w:spacing w:val="-11"/>
              </w:rPr>
              <w:t xml:space="preserve"> </w:t>
            </w:r>
            <w:r w:rsidR="002B7EEF" w:rsidRPr="001B0E6B">
              <w:rPr>
                <w:rFonts w:ascii="Arial" w:hAnsi="Arial" w:cs="Arial"/>
              </w:rPr>
              <w:t>em</w:t>
            </w:r>
            <w:r w:rsidR="002B7EEF" w:rsidRPr="001B0E6B">
              <w:rPr>
                <w:rFonts w:ascii="Arial" w:hAnsi="Arial" w:cs="Arial"/>
                <w:spacing w:val="-9"/>
              </w:rPr>
              <w:t xml:space="preserve"> </w:t>
            </w:r>
            <w:r w:rsidR="002B7EEF" w:rsidRPr="001B0E6B">
              <w:rPr>
                <w:rFonts w:ascii="Arial" w:hAnsi="Arial" w:cs="Arial"/>
              </w:rPr>
              <w:t>conformidade</w:t>
            </w:r>
            <w:r w:rsidR="002B7EEF" w:rsidRPr="001B0E6B">
              <w:rPr>
                <w:rFonts w:ascii="Arial" w:hAnsi="Arial" w:cs="Arial"/>
                <w:spacing w:val="-11"/>
              </w:rPr>
              <w:t xml:space="preserve"> </w:t>
            </w:r>
            <w:r w:rsidR="002B7EEF" w:rsidRPr="001B0E6B">
              <w:rPr>
                <w:rFonts w:ascii="Arial" w:hAnsi="Arial" w:cs="Arial"/>
              </w:rPr>
              <w:t>com</w:t>
            </w:r>
            <w:r w:rsidR="002B7EEF" w:rsidRPr="001B0E6B">
              <w:rPr>
                <w:rFonts w:ascii="Arial" w:hAnsi="Arial" w:cs="Arial"/>
                <w:spacing w:val="-9"/>
              </w:rPr>
              <w:t xml:space="preserve"> </w:t>
            </w:r>
            <w:r w:rsidR="002B7EEF" w:rsidRPr="001B0E6B">
              <w:rPr>
                <w:rFonts w:ascii="Arial" w:hAnsi="Arial" w:cs="Arial"/>
              </w:rPr>
              <w:t>agenda</w:t>
            </w:r>
            <w:r w:rsidR="002B7EEF" w:rsidRPr="001B0E6B">
              <w:rPr>
                <w:rFonts w:ascii="Arial" w:hAnsi="Arial" w:cs="Arial"/>
                <w:spacing w:val="-11"/>
              </w:rPr>
              <w:t xml:space="preserve"> </w:t>
            </w:r>
            <w:r w:rsidR="002B7EEF" w:rsidRPr="001B0E6B">
              <w:rPr>
                <w:rFonts w:ascii="Arial" w:hAnsi="Arial" w:cs="Arial"/>
              </w:rPr>
              <w:t>estipulada,</w:t>
            </w:r>
            <w:r w:rsidR="002B7EEF" w:rsidRPr="001B0E6B">
              <w:rPr>
                <w:rFonts w:ascii="Arial" w:hAnsi="Arial" w:cs="Arial"/>
                <w:spacing w:val="-9"/>
              </w:rPr>
              <w:t xml:space="preserve"> </w:t>
            </w:r>
            <w:r w:rsidR="002B7EEF" w:rsidRPr="001B0E6B">
              <w:rPr>
                <w:rFonts w:ascii="Arial" w:hAnsi="Arial" w:cs="Arial"/>
              </w:rPr>
              <w:t>que</w:t>
            </w:r>
            <w:r w:rsidR="002B7EEF" w:rsidRPr="001B0E6B">
              <w:rPr>
                <w:rFonts w:ascii="Arial" w:hAnsi="Arial" w:cs="Arial"/>
                <w:spacing w:val="-10"/>
              </w:rPr>
              <w:t xml:space="preserve"> </w:t>
            </w:r>
            <w:r w:rsidR="002B7EEF" w:rsidRPr="001B0E6B">
              <w:rPr>
                <w:rFonts w:ascii="Arial" w:hAnsi="Arial" w:cs="Arial"/>
              </w:rPr>
              <w:t>deverá</w:t>
            </w:r>
            <w:r w:rsidR="002B7EEF" w:rsidRPr="001B0E6B">
              <w:rPr>
                <w:rFonts w:ascii="Arial" w:hAnsi="Arial" w:cs="Arial"/>
                <w:spacing w:val="-12"/>
              </w:rPr>
              <w:t xml:space="preserve"> </w:t>
            </w:r>
            <w:r w:rsidR="002B7EEF" w:rsidRPr="001B0E6B">
              <w:rPr>
                <w:rFonts w:ascii="Arial" w:hAnsi="Arial" w:cs="Arial"/>
              </w:rPr>
              <w:t>ser</w:t>
            </w:r>
            <w:r w:rsidR="002B7EEF" w:rsidRPr="001B0E6B">
              <w:rPr>
                <w:rFonts w:ascii="Arial" w:hAnsi="Arial" w:cs="Arial"/>
                <w:spacing w:val="-8"/>
              </w:rPr>
              <w:t xml:space="preserve"> </w:t>
            </w:r>
            <w:r w:rsidR="002B7EEF" w:rsidRPr="001B0E6B">
              <w:rPr>
                <w:rFonts w:ascii="Arial" w:hAnsi="Arial" w:cs="Arial"/>
              </w:rPr>
              <w:t>cumprida</w:t>
            </w:r>
            <w:r w:rsidR="002B7EEF" w:rsidRPr="001B0E6B">
              <w:rPr>
                <w:rFonts w:ascii="Arial" w:hAnsi="Arial" w:cs="Arial"/>
                <w:spacing w:val="-11"/>
              </w:rPr>
              <w:t xml:space="preserve"> </w:t>
            </w:r>
            <w:r w:rsidR="002B7EEF" w:rsidRPr="001B0E6B">
              <w:rPr>
                <w:rFonts w:ascii="Arial" w:hAnsi="Arial" w:cs="Arial"/>
              </w:rPr>
              <w:t>conforme</w:t>
            </w:r>
            <w:r w:rsidR="002B7EEF" w:rsidRPr="001B0E6B">
              <w:rPr>
                <w:rFonts w:ascii="Arial" w:hAnsi="Arial" w:cs="Arial"/>
                <w:spacing w:val="-10"/>
              </w:rPr>
              <w:t xml:space="preserve"> </w:t>
            </w:r>
            <w:r w:rsidR="002B7EEF" w:rsidRPr="001B0E6B">
              <w:rPr>
                <w:rFonts w:ascii="Arial" w:hAnsi="Arial" w:cs="Arial"/>
              </w:rPr>
              <w:t>item</w:t>
            </w:r>
            <w:r w:rsidR="002B7EEF" w:rsidRPr="001B0E6B">
              <w:rPr>
                <w:rFonts w:ascii="Arial" w:hAnsi="Arial" w:cs="Arial"/>
                <w:spacing w:val="-5"/>
              </w:rPr>
              <w:t xml:space="preserve"> </w:t>
            </w:r>
            <w:r w:rsidR="002B7EEF" w:rsidRPr="001B0E6B">
              <w:rPr>
                <w:rFonts w:ascii="Arial" w:hAnsi="Arial" w:cs="Arial"/>
              </w:rPr>
              <w:t>4.1</w:t>
            </w:r>
            <w:r w:rsidR="002B7EEF" w:rsidRPr="001B0E6B">
              <w:rPr>
                <w:rFonts w:ascii="Arial" w:hAnsi="Arial" w:cs="Arial"/>
                <w:spacing w:val="-59"/>
              </w:rPr>
              <w:t xml:space="preserve"> </w:t>
            </w:r>
            <w:r w:rsidR="002B7EEF" w:rsidRPr="001B0E6B">
              <w:rPr>
                <w:rFonts w:ascii="Arial" w:hAnsi="Arial" w:cs="Arial"/>
              </w:rPr>
              <w:t>desta</w:t>
            </w:r>
            <w:r w:rsidR="002B7EEF" w:rsidRPr="001B0E6B">
              <w:rPr>
                <w:rFonts w:ascii="Arial" w:hAnsi="Arial" w:cs="Arial"/>
                <w:spacing w:val="-1"/>
              </w:rPr>
              <w:t xml:space="preserve"> </w:t>
            </w:r>
            <w:r w:rsidR="002B7EEF" w:rsidRPr="001B0E6B">
              <w:rPr>
                <w:rFonts w:ascii="Arial" w:hAnsi="Arial" w:cs="Arial"/>
              </w:rPr>
              <w:t>proposta).</w:t>
            </w:r>
          </w:p>
          <w:p w:rsidR="002B7EEF" w:rsidRPr="001B0E6B" w:rsidRDefault="002B7EEF" w:rsidP="00EE2E53">
            <w:pPr>
              <w:pStyle w:val="TableParagraph"/>
              <w:tabs>
                <w:tab w:val="left" w:pos="628"/>
              </w:tabs>
              <w:spacing w:before="38"/>
              <w:rPr>
                <w:rFonts w:ascii="Arial" w:hAnsi="Arial" w:cs="Arial"/>
                <w:b/>
                <w:sz w:val="20"/>
                <w:szCs w:val="20"/>
              </w:rPr>
            </w:pPr>
            <w:r w:rsidRPr="001B0E6B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1B0E6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b/>
                <w:sz w:val="20"/>
                <w:szCs w:val="20"/>
              </w:rPr>
              <w:t>SEBRAE</w:t>
            </w:r>
          </w:p>
          <w:p w:rsidR="002B7EEF" w:rsidRPr="001B0E6B" w:rsidRDefault="002B7EEF" w:rsidP="002B7EEF">
            <w:pPr>
              <w:pStyle w:val="TableParagraph"/>
              <w:numPr>
                <w:ilvl w:val="2"/>
                <w:numId w:val="22"/>
              </w:numPr>
              <w:tabs>
                <w:tab w:val="left" w:pos="920"/>
              </w:tabs>
              <w:spacing w:before="33" w:line="276" w:lineRule="auto"/>
              <w:ind w:right="201"/>
              <w:rPr>
                <w:rFonts w:ascii="Arial" w:hAnsi="Arial" w:cs="Arial"/>
                <w:sz w:val="20"/>
                <w:szCs w:val="20"/>
              </w:rPr>
            </w:pPr>
            <w:r w:rsidRPr="001B0E6B">
              <w:rPr>
                <w:rFonts w:ascii="Arial" w:hAnsi="Arial" w:cs="Arial"/>
                <w:sz w:val="20"/>
                <w:szCs w:val="20"/>
              </w:rPr>
              <w:t>Designar</w:t>
            </w:r>
            <w:r w:rsidRPr="001B0E6B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para</w:t>
            </w:r>
            <w:r w:rsidRPr="001B0E6B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execução</w:t>
            </w:r>
            <w:r w:rsidRPr="001B0E6B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dos</w:t>
            </w:r>
            <w:r w:rsidRPr="001B0E6B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trabalhos,</w:t>
            </w:r>
            <w:r w:rsidRPr="001B0E6B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profissionais</w:t>
            </w:r>
            <w:r w:rsidRPr="001B0E6B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credenciados</w:t>
            </w:r>
            <w:r w:rsidRPr="001B0E6B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na</w:t>
            </w:r>
            <w:r w:rsidRPr="001B0E6B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área</w:t>
            </w:r>
            <w:r w:rsidRPr="001B0E6B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de</w:t>
            </w:r>
            <w:r w:rsidRPr="001B0E6B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conhecimento</w:t>
            </w:r>
            <w:r w:rsidRPr="001B0E6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do objeto</w:t>
            </w:r>
            <w:r w:rsidRPr="001B0E6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do contrato;</w:t>
            </w:r>
          </w:p>
          <w:p w:rsidR="002B7EEF" w:rsidRPr="001B0E6B" w:rsidRDefault="002B7EEF" w:rsidP="002B7EEF">
            <w:pPr>
              <w:pStyle w:val="TableParagraph"/>
              <w:numPr>
                <w:ilvl w:val="2"/>
                <w:numId w:val="22"/>
              </w:numPr>
              <w:tabs>
                <w:tab w:val="left" w:pos="920"/>
              </w:tabs>
              <w:spacing w:line="278" w:lineRule="auto"/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1B0E6B">
              <w:rPr>
                <w:rFonts w:ascii="Arial" w:hAnsi="Arial" w:cs="Arial"/>
                <w:sz w:val="20"/>
                <w:szCs w:val="20"/>
              </w:rPr>
              <w:t>Garantir</w:t>
            </w:r>
            <w:r w:rsidRPr="001B0E6B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que</w:t>
            </w:r>
            <w:r w:rsidRPr="001B0E6B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todas</w:t>
            </w:r>
            <w:r w:rsidRPr="001B0E6B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as</w:t>
            </w:r>
            <w:r w:rsidRPr="001B0E6B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atividades</w:t>
            </w:r>
            <w:r w:rsidRPr="001B0E6B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sejam</w:t>
            </w:r>
            <w:r w:rsidRPr="001B0E6B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realizadas</w:t>
            </w:r>
            <w:r w:rsidRPr="001B0E6B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conforme</w:t>
            </w:r>
            <w:r w:rsidRPr="001B0E6B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estabelecidas</w:t>
            </w:r>
            <w:r w:rsidRPr="001B0E6B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no</w:t>
            </w:r>
            <w:r w:rsidRPr="001B0E6B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contrato</w:t>
            </w:r>
            <w:r w:rsidRPr="001B0E6B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de</w:t>
            </w:r>
            <w:r w:rsidRPr="001B0E6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prestação</w:t>
            </w:r>
            <w:r w:rsidRPr="001B0E6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de serviço;</w:t>
            </w:r>
          </w:p>
          <w:p w:rsidR="00E04A72" w:rsidRPr="001B0E6B" w:rsidRDefault="002B7EEF" w:rsidP="00EE2E53">
            <w:pPr>
              <w:pStyle w:val="TableParagraph"/>
              <w:numPr>
                <w:ilvl w:val="2"/>
                <w:numId w:val="22"/>
              </w:numPr>
              <w:tabs>
                <w:tab w:val="left" w:pos="920"/>
              </w:tabs>
              <w:spacing w:line="278" w:lineRule="auto"/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1B0E6B">
              <w:rPr>
                <w:rFonts w:ascii="Arial" w:hAnsi="Arial" w:cs="Arial"/>
                <w:sz w:val="20"/>
                <w:szCs w:val="20"/>
              </w:rPr>
              <w:t>Garantir</w:t>
            </w:r>
            <w:r w:rsidRPr="001B0E6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o</w:t>
            </w:r>
            <w:r w:rsidRPr="001B0E6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sigilo</w:t>
            </w:r>
            <w:r w:rsidRPr="001B0E6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das</w:t>
            </w:r>
            <w:r w:rsidRPr="001B0E6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informações</w:t>
            </w:r>
            <w:r w:rsidRPr="001B0E6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obtidas,</w:t>
            </w:r>
            <w:r w:rsidRPr="001B0E6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documentos</w:t>
            </w:r>
            <w:r w:rsidRPr="001B0E6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e</w:t>
            </w:r>
            <w:r w:rsidRPr="001B0E6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/ou</w:t>
            </w:r>
            <w:r w:rsidRPr="001B0E6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similares</w:t>
            </w:r>
            <w:r w:rsidRPr="001B0E6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que</w:t>
            </w:r>
            <w:r w:rsidRPr="001B0E6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farão</w:t>
            </w:r>
            <w:r w:rsidRPr="001B0E6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parte</w:t>
            </w:r>
            <w:r w:rsidRPr="001B0E6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do</w:t>
            </w:r>
            <w:r w:rsidRPr="001B0E6B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1B0E6B">
              <w:rPr>
                <w:rFonts w:ascii="Arial" w:hAnsi="Arial" w:cs="Arial"/>
                <w:sz w:val="20"/>
                <w:szCs w:val="20"/>
              </w:rPr>
              <w:t>trabalho.</w:t>
            </w:r>
          </w:p>
        </w:tc>
      </w:tr>
    </w:tbl>
    <w:p w:rsidR="00E04A72" w:rsidRPr="001B0E6B" w:rsidRDefault="00E04A72" w:rsidP="00E04A7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04A72" w:rsidRPr="001B0E6B" w:rsidRDefault="002B7EEF" w:rsidP="00E04A7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B0E6B">
        <w:rPr>
          <w:rFonts w:ascii="Arial" w:hAnsi="Arial" w:cs="Arial"/>
          <w:b/>
        </w:rPr>
        <w:t>10</w:t>
      </w:r>
      <w:r w:rsidR="00E04A72" w:rsidRPr="001B0E6B">
        <w:rPr>
          <w:rFonts w:ascii="Arial" w:hAnsi="Arial" w:cs="Arial"/>
          <w:b/>
        </w:rPr>
        <w:t>. VIGÊNCIA DO CONTRATO:</w:t>
      </w:r>
    </w:p>
    <w:p w:rsidR="00E04A72" w:rsidRPr="001B0E6B" w:rsidRDefault="00E04A72" w:rsidP="00E04A7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E04A72" w:rsidRPr="00EE2E53" w:rsidRDefault="002B7EEF" w:rsidP="00E04A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B0E6B">
        <w:rPr>
          <w:rFonts w:ascii="Arial" w:eastAsiaTheme="minorHAnsi" w:hAnsi="Arial" w:cs="Arial"/>
          <w:b/>
          <w:lang w:eastAsia="en-US"/>
        </w:rPr>
        <w:t>10</w:t>
      </w:r>
      <w:r w:rsidR="00E04A72" w:rsidRPr="001B0E6B">
        <w:rPr>
          <w:rFonts w:ascii="Arial" w:eastAsiaTheme="minorHAnsi" w:hAnsi="Arial" w:cs="Arial"/>
          <w:b/>
          <w:lang w:eastAsia="en-US"/>
        </w:rPr>
        <w:t>.1.</w:t>
      </w:r>
      <w:r w:rsidR="00E04A72" w:rsidRPr="001B0E6B">
        <w:rPr>
          <w:rFonts w:ascii="Arial" w:eastAsiaTheme="minorHAnsi" w:hAnsi="Arial" w:cs="Arial"/>
          <w:lang w:eastAsia="en-US"/>
        </w:rPr>
        <w:t xml:space="preserve"> O prazo de validade do Contrato é de 12 (doze) MESES, contados da data de assinatura.</w:t>
      </w:r>
    </w:p>
    <w:p w:rsidR="00E04A72" w:rsidRPr="00EE2E53" w:rsidRDefault="00E04A72" w:rsidP="00E04A72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E04A72" w:rsidRPr="00EE2E53" w:rsidRDefault="002B7EEF" w:rsidP="00E04A72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  <w:r w:rsidRPr="00EE2E53">
        <w:rPr>
          <w:rFonts w:ascii="Arial" w:eastAsiaTheme="minorHAnsi" w:hAnsi="Arial" w:cs="Arial"/>
          <w:b/>
          <w:lang w:eastAsia="en-US"/>
        </w:rPr>
        <w:t>11</w:t>
      </w:r>
      <w:r w:rsidR="00E04A72" w:rsidRPr="00EE2E53">
        <w:rPr>
          <w:rFonts w:ascii="Arial" w:eastAsiaTheme="minorHAnsi" w:hAnsi="Arial" w:cs="Arial"/>
          <w:b/>
          <w:lang w:eastAsia="en-US"/>
        </w:rPr>
        <w:t>. DAS SANCOES/PENALIDADES:</w:t>
      </w:r>
    </w:p>
    <w:p w:rsidR="00E04A72" w:rsidRPr="00EE2E53" w:rsidRDefault="00E04A72" w:rsidP="00E04A72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</w:p>
    <w:p w:rsidR="00E04A72" w:rsidRPr="00EE2E53" w:rsidRDefault="002B7EEF" w:rsidP="00E04A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  <w:r w:rsidRPr="00EE2E53">
        <w:rPr>
          <w:rFonts w:ascii="Arial" w:eastAsiaTheme="minorHAnsi" w:hAnsi="Arial" w:cs="Arial"/>
          <w:b/>
          <w:lang w:eastAsia="en-US"/>
        </w:rPr>
        <w:t>11</w:t>
      </w:r>
      <w:r w:rsidR="00E04A72" w:rsidRPr="00EE2E53">
        <w:rPr>
          <w:rFonts w:ascii="Arial" w:eastAsiaTheme="minorHAnsi" w:hAnsi="Arial" w:cs="Arial"/>
          <w:b/>
          <w:lang w:eastAsia="en-US"/>
        </w:rPr>
        <w:t xml:space="preserve">.1. </w:t>
      </w:r>
      <w:r w:rsidR="00E04A72" w:rsidRPr="00EE2E53">
        <w:rPr>
          <w:rFonts w:ascii="Arial" w:eastAsiaTheme="minorHAnsi" w:hAnsi="Arial" w:cs="Arial"/>
          <w:lang w:eastAsia="en-US"/>
        </w:rPr>
        <w:t xml:space="preserve">Conforme disposto no Edital de Licitação, Termo de Referência e demais anexos. </w:t>
      </w:r>
    </w:p>
    <w:p w:rsidR="00E04A72" w:rsidRDefault="00E04A72" w:rsidP="00E04A72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EE2E53" w:rsidRDefault="00EE2E53" w:rsidP="00E04A72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EE2E53" w:rsidRDefault="00EE2E53" w:rsidP="00E04A72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EE2E53" w:rsidRPr="00EE2E53" w:rsidRDefault="00EE2E53" w:rsidP="00E04A72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E04A72" w:rsidRPr="00EE2E53" w:rsidRDefault="002B7EEF" w:rsidP="00E04A72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  <w:r w:rsidRPr="00EE2E53">
        <w:rPr>
          <w:rFonts w:ascii="Arial" w:eastAsiaTheme="minorHAnsi" w:hAnsi="Arial" w:cs="Arial"/>
          <w:b/>
          <w:lang w:eastAsia="en-US"/>
        </w:rPr>
        <w:t>12</w:t>
      </w:r>
      <w:r w:rsidR="00E04A72" w:rsidRPr="00EE2E53">
        <w:rPr>
          <w:rFonts w:ascii="Arial" w:eastAsiaTheme="minorHAnsi" w:hAnsi="Arial" w:cs="Arial"/>
          <w:b/>
          <w:lang w:eastAsia="en-US"/>
        </w:rPr>
        <w:t>. DAS DISPOSICOES GERAIS:</w:t>
      </w:r>
    </w:p>
    <w:p w:rsidR="00E04A72" w:rsidRPr="00EE2E53" w:rsidRDefault="00E04A72" w:rsidP="00E04A72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</w:p>
    <w:p w:rsidR="00E04A72" w:rsidRPr="00EE2E53" w:rsidRDefault="002B7EEF" w:rsidP="00E04A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  <w:r w:rsidRPr="00EE2E53">
        <w:rPr>
          <w:rFonts w:ascii="Arial" w:eastAsiaTheme="minorHAnsi" w:hAnsi="Arial" w:cs="Arial"/>
          <w:b/>
          <w:lang w:eastAsia="en-US"/>
        </w:rPr>
        <w:t>12</w:t>
      </w:r>
      <w:r w:rsidR="00E04A72" w:rsidRPr="00EE2E53">
        <w:rPr>
          <w:rFonts w:ascii="Arial" w:eastAsiaTheme="minorHAnsi" w:hAnsi="Arial" w:cs="Arial"/>
          <w:b/>
          <w:lang w:eastAsia="en-US"/>
        </w:rPr>
        <w:t xml:space="preserve">.1. </w:t>
      </w:r>
      <w:r w:rsidR="00E04A72" w:rsidRPr="00EE2E53">
        <w:rPr>
          <w:rFonts w:ascii="Arial" w:eastAsiaTheme="minorHAnsi" w:hAnsi="Arial" w:cs="Arial"/>
          <w:lang w:eastAsia="en-US"/>
        </w:rPr>
        <w:t>É vedado caucionar ou utilizar a Ata de Registro de Preços e/ou contrato decorrente do presente instrumento para qualquer operação financeira, sem prévia e expressa autorização da Administração.</w:t>
      </w:r>
    </w:p>
    <w:p w:rsidR="00E04A72" w:rsidRPr="00EE2E53" w:rsidRDefault="00E04A72" w:rsidP="00E04A72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E04A72" w:rsidRPr="00EE2E53" w:rsidRDefault="002B7EEF" w:rsidP="00E04A7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lang w:eastAsia="en-US"/>
        </w:rPr>
      </w:pPr>
      <w:r w:rsidRPr="00EE2E53">
        <w:rPr>
          <w:rFonts w:ascii="Arial" w:eastAsia="Calibri" w:hAnsi="Arial" w:cs="Arial"/>
          <w:b/>
          <w:lang w:eastAsia="en-US"/>
        </w:rPr>
        <w:t>13</w:t>
      </w:r>
      <w:r w:rsidR="00E04A72" w:rsidRPr="00EE2E53">
        <w:rPr>
          <w:rFonts w:ascii="Arial" w:eastAsia="Calibri" w:hAnsi="Arial" w:cs="Arial"/>
          <w:b/>
          <w:lang w:eastAsia="en-US"/>
        </w:rPr>
        <w:t>. DOS REQUISITOS PARA PARTICIPAÇÃO:</w:t>
      </w:r>
    </w:p>
    <w:p w:rsidR="00E04A72" w:rsidRPr="00EE2E53" w:rsidRDefault="00E04A72" w:rsidP="00E04A72">
      <w:pPr>
        <w:spacing w:line="276" w:lineRule="auto"/>
        <w:rPr>
          <w:rFonts w:ascii="Arial" w:eastAsia="Calibri" w:hAnsi="Arial" w:cs="Arial"/>
          <w:lang w:val="en-US" w:eastAsia="en-US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208"/>
      </w:tblGrid>
      <w:tr w:rsidR="00EE2E53" w:rsidRPr="00EE2E53" w:rsidTr="00D945ED">
        <w:tc>
          <w:tcPr>
            <w:tcW w:w="9208" w:type="dxa"/>
          </w:tcPr>
          <w:p w:rsidR="00E04A72" w:rsidRPr="00EE2E53" w:rsidRDefault="002B7EEF" w:rsidP="00D945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EE2E53">
              <w:rPr>
                <w:rFonts w:ascii="Arial" w:eastAsia="Calibri" w:hAnsi="Arial" w:cs="Arial"/>
                <w:b/>
                <w:bCs/>
                <w:lang w:eastAsia="en-US"/>
              </w:rPr>
              <w:t>13</w:t>
            </w:r>
            <w:r w:rsidR="00E04A72" w:rsidRPr="00EE2E53">
              <w:rPr>
                <w:rFonts w:ascii="Arial" w:eastAsia="Calibri" w:hAnsi="Arial" w:cs="Arial"/>
                <w:b/>
                <w:bCs/>
                <w:lang w:eastAsia="en-US"/>
              </w:rPr>
              <w:t xml:space="preserve">.1. HABILITAÇÃO JURIDICA: </w:t>
            </w:r>
            <w:r w:rsidR="00E04A72" w:rsidRPr="00EE2E53">
              <w:rPr>
                <w:rFonts w:ascii="Arial" w:eastAsia="Calibri" w:hAnsi="Arial" w:cs="Arial"/>
                <w:lang w:eastAsia="en-US"/>
              </w:rPr>
              <w:t>Conforme disposto na Lei n° 8.666/93 e suas alterações (Institui normas para Licitações e Contratos da Administração).</w:t>
            </w:r>
          </w:p>
          <w:p w:rsidR="00E04A72" w:rsidRPr="00EE2E53" w:rsidRDefault="002B7EEF" w:rsidP="00D945ED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E2E53">
              <w:rPr>
                <w:rFonts w:ascii="Arial" w:eastAsia="Calibri" w:hAnsi="Arial" w:cs="Arial"/>
                <w:b/>
                <w:bCs/>
                <w:lang w:eastAsia="en-US"/>
              </w:rPr>
              <w:t>13</w:t>
            </w:r>
            <w:r w:rsidR="00E04A72" w:rsidRPr="00EE2E53">
              <w:rPr>
                <w:rFonts w:ascii="Arial" w:eastAsia="Calibri" w:hAnsi="Arial" w:cs="Arial"/>
                <w:b/>
                <w:bCs/>
                <w:lang w:eastAsia="en-US"/>
              </w:rPr>
              <w:t>.2. REGULARIDADE FISCAL:</w:t>
            </w:r>
            <w:r w:rsidR="00E04A72" w:rsidRPr="00EE2E53">
              <w:rPr>
                <w:rFonts w:ascii="Arial" w:eastAsia="Calibri" w:hAnsi="Arial" w:cs="Arial"/>
                <w:lang w:eastAsia="en-US"/>
              </w:rPr>
              <w:t xml:space="preserve"> Conforme disposto na Lei n° 8.666/93 e suas alterações (Institui normas para Licitações e Contratos da Administração). </w:t>
            </w:r>
          </w:p>
          <w:p w:rsidR="00E04A72" w:rsidRPr="00EE2E53" w:rsidRDefault="002B7EEF" w:rsidP="00D945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E2E53">
              <w:rPr>
                <w:rFonts w:ascii="Arial" w:eastAsia="Calibri" w:hAnsi="Arial" w:cs="Arial"/>
                <w:b/>
                <w:bCs/>
                <w:lang w:eastAsia="en-US"/>
              </w:rPr>
              <w:t>13</w:t>
            </w:r>
            <w:r w:rsidR="00E04A72" w:rsidRPr="00EE2E53">
              <w:rPr>
                <w:rFonts w:ascii="Arial" w:eastAsia="Calibri" w:hAnsi="Arial" w:cs="Arial"/>
                <w:b/>
                <w:bCs/>
                <w:lang w:eastAsia="en-US"/>
              </w:rPr>
              <w:t>.3. QUALIFICAÇÃO ECONÔMICO-FINANCEIRA:</w:t>
            </w:r>
            <w:r w:rsidR="00E04A72" w:rsidRPr="00EE2E53">
              <w:rPr>
                <w:rFonts w:ascii="Arial" w:eastAsia="Calibri" w:hAnsi="Arial" w:cs="Arial"/>
                <w:lang w:eastAsia="en-US"/>
              </w:rPr>
              <w:t xml:space="preserve"> Conforme disposto na Lei n° 8.666/93 e suas alterações (Institui normas para Licitações e Contratos da Administração). </w:t>
            </w:r>
          </w:p>
          <w:p w:rsidR="00E04A72" w:rsidRPr="00EE2E53" w:rsidRDefault="002B7EEF" w:rsidP="00D945ED">
            <w:pPr>
              <w:tabs>
                <w:tab w:val="left" w:pos="3440"/>
              </w:tabs>
              <w:spacing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E2E53">
              <w:rPr>
                <w:rFonts w:ascii="Arial" w:eastAsia="Calibri" w:hAnsi="Arial" w:cs="Arial"/>
                <w:b/>
                <w:lang w:eastAsia="en-US"/>
              </w:rPr>
              <w:t>13</w:t>
            </w:r>
            <w:r w:rsidR="00E04A72" w:rsidRPr="00EE2E53">
              <w:rPr>
                <w:rFonts w:ascii="Arial" w:eastAsia="Calibri" w:hAnsi="Arial" w:cs="Arial"/>
                <w:b/>
                <w:lang w:eastAsia="en-US"/>
              </w:rPr>
              <w:t xml:space="preserve">.4. </w:t>
            </w:r>
            <w:r w:rsidR="00E04A72" w:rsidRPr="00EE2E53">
              <w:rPr>
                <w:rFonts w:ascii="Arial" w:eastAsia="Calibri" w:hAnsi="Arial" w:cs="Arial"/>
                <w:b/>
                <w:bCs/>
                <w:lang w:eastAsia="en-US"/>
              </w:rPr>
              <w:t xml:space="preserve">QUALIFICAÇÃO TÉCNICA PESSOA JURIDICA: </w:t>
            </w:r>
          </w:p>
          <w:p w:rsidR="00E04A72" w:rsidRPr="00EE2E53" w:rsidRDefault="00E04A72" w:rsidP="00D945ED">
            <w:pPr>
              <w:tabs>
                <w:tab w:val="left" w:pos="3440"/>
              </w:tabs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EE2E53">
              <w:rPr>
                <w:rFonts w:ascii="Arial" w:eastAsia="Calibri" w:hAnsi="Arial" w:cs="Arial"/>
                <w:lang w:eastAsia="en-US"/>
              </w:rPr>
              <w:t>Conforme disposto na Lei n° 8.666/93 e suas alterações (Institui normas para Licitações e Contratos da Administração).</w:t>
            </w:r>
          </w:p>
        </w:tc>
      </w:tr>
    </w:tbl>
    <w:p w:rsidR="00EE2E53" w:rsidRPr="00EE2E53" w:rsidRDefault="00EE2E53" w:rsidP="00E04A72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EE2E53" w:rsidRPr="00EE2E53" w:rsidRDefault="00EE2E53" w:rsidP="00E04A72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E04A72" w:rsidRPr="00EE2E53" w:rsidRDefault="00DB6D2D" w:rsidP="00E04A72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EE2E53">
        <w:rPr>
          <w:rFonts w:ascii="Arial" w:eastAsiaTheme="minorHAnsi" w:hAnsi="Arial" w:cs="Arial"/>
          <w:lang w:eastAsia="en-US"/>
        </w:rPr>
        <w:t xml:space="preserve">CLAUDIA, </w:t>
      </w:r>
      <w:r w:rsidR="001B0E6B" w:rsidRPr="00947574">
        <w:rPr>
          <w:rFonts w:ascii="Arial" w:eastAsiaTheme="minorHAnsi" w:hAnsi="Arial" w:cs="Arial"/>
          <w:lang w:eastAsia="en-US"/>
        </w:rPr>
        <w:t xml:space="preserve">29 </w:t>
      </w:r>
      <w:r w:rsidR="00EE2E53" w:rsidRPr="00947574">
        <w:rPr>
          <w:rFonts w:ascii="Arial" w:eastAsiaTheme="minorHAnsi" w:hAnsi="Arial" w:cs="Arial"/>
          <w:lang w:eastAsia="en-US"/>
        </w:rPr>
        <w:t>de abril de 2021.</w:t>
      </w:r>
    </w:p>
    <w:p w:rsidR="00E04A72" w:rsidRPr="00EE2E53" w:rsidRDefault="00E04A72" w:rsidP="00E04A72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E04A72" w:rsidRPr="00EE2E53" w:rsidRDefault="00E04A72" w:rsidP="00E04A72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E04A72" w:rsidRPr="00EE2E53" w:rsidRDefault="00E04A72" w:rsidP="00E04A72">
      <w:pPr>
        <w:spacing w:line="276" w:lineRule="auto"/>
        <w:jc w:val="center"/>
        <w:rPr>
          <w:rFonts w:ascii="Arial" w:hAnsi="Arial" w:cs="Arial"/>
        </w:rPr>
      </w:pPr>
      <w:r w:rsidRPr="00EE2E53">
        <w:rPr>
          <w:rFonts w:ascii="Arial" w:hAnsi="Arial" w:cs="Arial"/>
        </w:rPr>
        <w:t xml:space="preserve">SECRETARIA MUNICIPAL DE </w:t>
      </w:r>
      <w:r w:rsidR="00DB6D2D" w:rsidRPr="00EE2E53">
        <w:rPr>
          <w:rFonts w:ascii="Arial" w:hAnsi="Arial" w:cs="Arial"/>
        </w:rPr>
        <w:t>ADMINISTRAÇÃO</w:t>
      </w:r>
    </w:p>
    <w:p w:rsidR="00E04A72" w:rsidRPr="00EE2E53" w:rsidRDefault="00DB6D2D" w:rsidP="00E04A72">
      <w:pPr>
        <w:spacing w:line="276" w:lineRule="auto"/>
        <w:jc w:val="center"/>
        <w:rPr>
          <w:rFonts w:ascii="Arial" w:hAnsi="Arial" w:cs="Arial"/>
          <w:b/>
          <w:bCs/>
        </w:rPr>
      </w:pPr>
      <w:r w:rsidRPr="00EE2E53">
        <w:rPr>
          <w:rFonts w:ascii="Arial" w:hAnsi="Arial" w:cs="Arial"/>
          <w:b/>
          <w:bCs/>
        </w:rPr>
        <w:t>DAVI SCHLEICHER</w:t>
      </w:r>
    </w:p>
    <w:p w:rsidR="00DB6D2D" w:rsidRPr="00EE2E53" w:rsidRDefault="00DB6D2D" w:rsidP="00E04A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DB6D2D" w:rsidRPr="00EE2E53" w:rsidRDefault="00DB6D2D" w:rsidP="00E04A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DB6D2D" w:rsidRDefault="00DB6D2D" w:rsidP="00E04A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E2E53" w:rsidRDefault="00EE2E53" w:rsidP="00E04A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E2E53" w:rsidRDefault="00EE2E53" w:rsidP="00E04A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E2E53" w:rsidRDefault="00EE2E53" w:rsidP="00E04A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E2E53" w:rsidRDefault="00EE2E53" w:rsidP="00E04A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E2E53" w:rsidRDefault="00EE2E53" w:rsidP="00E04A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E2E53" w:rsidRDefault="00EE2E53" w:rsidP="00E04A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E2E53" w:rsidRDefault="00EE2E53" w:rsidP="00E04A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E2E53" w:rsidRDefault="00EE2E53" w:rsidP="00E04A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E2E53" w:rsidRDefault="00EE2E53" w:rsidP="00E04A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E2E53" w:rsidRDefault="00EE2E53" w:rsidP="00E04A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E2E53" w:rsidRDefault="00EE2E53" w:rsidP="00E04A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E2E53" w:rsidRDefault="00EE2E53" w:rsidP="00E04A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E2E53" w:rsidRDefault="00EE2E53" w:rsidP="00E04A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E2E53" w:rsidRDefault="00EE2E53" w:rsidP="00E04A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E2E53" w:rsidRDefault="00EE2E53" w:rsidP="00E04A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E2E53" w:rsidRDefault="00EE2E53" w:rsidP="00E04A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E2E53" w:rsidRDefault="00EE2E53" w:rsidP="00E04A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E2E53" w:rsidRDefault="00EE2E53" w:rsidP="00E04A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E2E53" w:rsidRDefault="00EE2E53" w:rsidP="00E04A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E2E53" w:rsidRDefault="00EE2E53" w:rsidP="00E04A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E2E53" w:rsidRDefault="00EE2E53" w:rsidP="00E04A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E2E53" w:rsidRDefault="00EE2E53" w:rsidP="00E04A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E2E53" w:rsidRDefault="00EE2E53" w:rsidP="00E04A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E2E53" w:rsidRDefault="00EE2E53" w:rsidP="00E04A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E2E53" w:rsidRPr="00EE2E53" w:rsidRDefault="00EE2E53" w:rsidP="00E04A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04A72" w:rsidRPr="00EE2E53" w:rsidRDefault="00E04A72" w:rsidP="002B7EEF">
      <w:pPr>
        <w:spacing w:line="276" w:lineRule="auto"/>
        <w:rPr>
          <w:rFonts w:ascii="Arial" w:hAnsi="Arial" w:cs="Arial"/>
          <w:b/>
          <w:bCs/>
        </w:rPr>
      </w:pPr>
    </w:p>
    <w:p w:rsidR="00E04A72" w:rsidRPr="00EE2E53" w:rsidRDefault="00E04A72" w:rsidP="00E04A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04A72" w:rsidRPr="00EE2E53" w:rsidRDefault="00E04A72" w:rsidP="00EE2E53">
      <w:pPr>
        <w:spacing w:line="276" w:lineRule="auto"/>
        <w:jc w:val="center"/>
        <w:rPr>
          <w:rFonts w:ascii="Arial" w:hAnsi="Arial" w:cs="Arial"/>
          <w:b/>
          <w:bCs/>
        </w:rPr>
      </w:pPr>
      <w:r w:rsidRPr="00EE2E53">
        <w:rPr>
          <w:rFonts w:ascii="Arial" w:eastAsia="Calibri" w:hAnsi="Arial" w:cs="Arial"/>
          <w:b/>
        </w:rPr>
        <w:t>ANEXO I – ESPECIFICAÇÃO DOS PRODUTOS E SERVIÇOS:</w:t>
      </w:r>
    </w:p>
    <w:tbl>
      <w:tblPr>
        <w:tblW w:w="501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270"/>
        <w:gridCol w:w="2306"/>
        <w:gridCol w:w="629"/>
        <w:gridCol w:w="1596"/>
        <w:gridCol w:w="1432"/>
        <w:gridCol w:w="1422"/>
      </w:tblGrid>
      <w:tr w:rsidR="00D57A61" w:rsidRPr="00EE2E53" w:rsidTr="00D57A61">
        <w:trPr>
          <w:trHeight w:val="604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A61" w:rsidRPr="00EE2E53" w:rsidRDefault="00D57A61" w:rsidP="00D945E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E2E53">
              <w:rPr>
                <w:rFonts w:ascii="Arial" w:hAnsi="Arial" w:cs="Arial"/>
                <w:lang w:eastAsia="en-US"/>
              </w:rPr>
              <w:t>ITEM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A61" w:rsidRPr="00EE2E53" w:rsidRDefault="00D57A61" w:rsidP="00D945E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E2E53">
              <w:rPr>
                <w:rFonts w:ascii="Arial" w:hAnsi="Arial" w:cs="Arial"/>
                <w:lang w:eastAsia="en-US"/>
              </w:rPr>
              <w:t xml:space="preserve">COD TCE-MT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61" w:rsidRPr="00EE2E53" w:rsidRDefault="00D57A61" w:rsidP="00D945E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E2E53">
              <w:rPr>
                <w:rFonts w:ascii="Arial" w:hAnsi="Arial" w:cs="Arial"/>
                <w:lang w:eastAsia="en-US"/>
              </w:rPr>
              <w:t>DESCRIÇÃO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7A61" w:rsidRPr="00EE2E53" w:rsidRDefault="00D57A61" w:rsidP="00D945E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E2E53">
              <w:rPr>
                <w:rFonts w:ascii="Arial" w:hAnsi="Arial" w:cs="Arial"/>
                <w:lang w:eastAsia="en-US"/>
              </w:rPr>
              <w:t>UND.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7A61" w:rsidRPr="00EE2E53" w:rsidRDefault="00D57A61" w:rsidP="00D945E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E2E53">
              <w:rPr>
                <w:rFonts w:ascii="Arial" w:hAnsi="Arial" w:cs="Arial"/>
                <w:lang w:eastAsia="en-US"/>
              </w:rPr>
              <w:t xml:space="preserve">VALOR UNITÁRIO 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61" w:rsidRPr="00EE2E53" w:rsidRDefault="00D57A61" w:rsidP="00DB6D2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E2E53">
              <w:rPr>
                <w:rFonts w:ascii="Arial" w:hAnsi="Arial" w:cs="Arial"/>
                <w:lang w:eastAsia="en-US"/>
              </w:rPr>
              <w:t>SEC. DE ADM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1" w:rsidRPr="00EE2E53" w:rsidRDefault="00D57A61" w:rsidP="00D945E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D57A61" w:rsidRPr="00EE2E53" w:rsidRDefault="00D57A61" w:rsidP="00D945E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E2E53">
              <w:rPr>
                <w:rFonts w:ascii="Arial" w:hAnsi="Arial" w:cs="Arial"/>
                <w:lang w:eastAsia="en-US"/>
              </w:rPr>
              <w:t>VALOR TOTAL</w:t>
            </w:r>
          </w:p>
        </w:tc>
      </w:tr>
      <w:tr w:rsidR="00D57A61" w:rsidRPr="00EE2E53" w:rsidTr="00D57A61">
        <w:trPr>
          <w:trHeight w:val="2853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61" w:rsidRPr="00EE2E53" w:rsidRDefault="00D57A61" w:rsidP="00D945E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E2E5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A61" w:rsidRPr="00EE2E53" w:rsidRDefault="00D57A61" w:rsidP="00D945E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00019725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A61" w:rsidRPr="00EE2E53" w:rsidRDefault="00D57A61" w:rsidP="008A429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E2E53">
              <w:rPr>
                <w:rFonts w:ascii="Arial" w:hAnsi="Arial" w:cs="Arial"/>
                <w:b/>
              </w:rPr>
              <w:t>DISPENSA DE LICITAÇÃO PARA CONTRATAÇÃO DE SERVIÇOS CONSULTORIA ESPECIALIZADA EM DESENVOLVIMENTO TERRITORIAL, POR MEIO DO PROGRAMA CIDADE EMPREENDEDORA E SUSTENTÁVEL – CICLO II, NOS EIXOS ESTRATÉGICOS DA GESTÃO MUNICIPAL</w:t>
            </w:r>
          </w:p>
          <w:p w:rsidR="00D57A61" w:rsidRPr="00EE2E53" w:rsidRDefault="00D57A61" w:rsidP="008A42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57A61" w:rsidRPr="00EE2E53" w:rsidRDefault="00D57A61" w:rsidP="00D945ED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57A61" w:rsidRPr="00EE2E53" w:rsidRDefault="00D57A61" w:rsidP="00D945E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E2E53">
              <w:rPr>
                <w:rFonts w:ascii="Arial" w:hAnsi="Arial" w:cs="Arial"/>
                <w:lang w:eastAsia="en-US"/>
              </w:rPr>
              <w:t>UND.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A61" w:rsidRPr="00D57A61" w:rsidRDefault="00D57A61" w:rsidP="00DB6D2D">
            <w:pPr>
              <w:spacing w:line="276" w:lineRule="auto"/>
              <w:ind w:left="-441" w:hanging="284"/>
              <w:jc w:val="center"/>
              <w:rPr>
                <w:rFonts w:ascii="Arial" w:hAnsi="Arial" w:cs="Arial"/>
                <w:b/>
                <w:lang w:eastAsia="en-US"/>
              </w:rPr>
            </w:pPr>
            <w:r w:rsidRPr="00D57A61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:rsidR="00D57A61" w:rsidRPr="00D57A61" w:rsidRDefault="00D57A61" w:rsidP="00DB6D2D">
            <w:pPr>
              <w:spacing w:line="276" w:lineRule="auto"/>
              <w:ind w:left="-441" w:hanging="284"/>
              <w:jc w:val="center"/>
              <w:rPr>
                <w:rFonts w:ascii="Arial" w:hAnsi="Arial" w:cs="Arial"/>
                <w:b/>
                <w:lang w:eastAsia="en-US"/>
              </w:rPr>
            </w:pPr>
            <w:r w:rsidRPr="00D57A61">
              <w:rPr>
                <w:rFonts w:ascii="Arial" w:hAnsi="Arial" w:cs="Arial"/>
                <w:b/>
                <w:lang w:eastAsia="en-US"/>
              </w:rPr>
              <w:t xml:space="preserve">          </w:t>
            </w:r>
          </w:p>
          <w:p w:rsidR="00D57A61" w:rsidRPr="00D57A61" w:rsidRDefault="00D57A61" w:rsidP="00DB6D2D">
            <w:pPr>
              <w:spacing w:line="276" w:lineRule="auto"/>
              <w:ind w:left="-441" w:hanging="284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D57A61" w:rsidRPr="00D57A61" w:rsidRDefault="00D57A61" w:rsidP="00DB6D2D">
            <w:pPr>
              <w:spacing w:line="276" w:lineRule="auto"/>
              <w:ind w:left="-441" w:hanging="284"/>
              <w:jc w:val="center"/>
              <w:rPr>
                <w:rFonts w:ascii="Arial" w:hAnsi="Arial" w:cs="Arial"/>
                <w:b/>
                <w:lang w:eastAsia="en-US"/>
              </w:rPr>
            </w:pPr>
            <w:r w:rsidRPr="00D57A61">
              <w:rPr>
                <w:rFonts w:ascii="Arial" w:hAnsi="Arial" w:cs="Arial"/>
                <w:b/>
                <w:lang w:eastAsia="en-US"/>
              </w:rPr>
              <w:t xml:space="preserve"> R$</w:t>
            </w:r>
          </w:p>
          <w:p w:rsidR="00D57A61" w:rsidRPr="00D57A61" w:rsidRDefault="00D57A61" w:rsidP="00D57A61">
            <w:pPr>
              <w:spacing w:line="276" w:lineRule="auto"/>
              <w:ind w:left="-441" w:hanging="284"/>
              <w:rPr>
                <w:rFonts w:ascii="Arial" w:hAnsi="Arial" w:cs="Arial"/>
                <w:b/>
                <w:lang w:eastAsia="en-US"/>
              </w:rPr>
            </w:pPr>
          </w:p>
          <w:p w:rsidR="00D57A61" w:rsidRPr="00D57A61" w:rsidRDefault="00D57A61" w:rsidP="00DB6D2D">
            <w:pPr>
              <w:spacing w:line="276" w:lineRule="auto"/>
              <w:ind w:left="-441" w:hanging="284"/>
              <w:jc w:val="center"/>
              <w:rPr>
                <w:rFonts w:ascii="Arial" w:hAnsi="Arial" w:cs="Arial"/>
                <w:b/>
                <w:lang w:eastAsia="en-US"/>
              </w:rPr>
            </w:pPr>
            <w:r w:rsidRPr="00D57A61">
              <w:rPr>
                <w:rFonts w:ascii="Arial" w:hAnsi="Arial" w:cs="Arial"/>
                <w:b/>
                <w:lang w:eastAsia="en-US"/>
              </w:rPr>
              <w:t xml:space="preserve">             10.740,00</w:t>
            </w:r>
          </w:p>
          <w:p w:rsidR="00D57A61" w:rsidRPr="00D57A61" w:rsidRDefault="00D57A61" w:rsidP="00DB6D2D">
            <w:pPr>
              <w:spacing w:line="276" w:lineRule="auto"/>
              <w:ind w:left="-441" w:hanging="284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D57A61" w:rsidRPr="00D57A61" w:rsidRDefault="00D57A61" w:rsidP="00DB6D2D">
            <w:pPr>
              <w:spacing w:line="276" w:lineRule="auto"/>
              <w:ind w:left="-441" w:hanging="284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D57A61" w:rsidRPr="00D57A61" w:rsidRDefault="00D57A61" w:rsidP="00DB6D2D">
            <w:pPr>
              <w:spacing w:line="276" w:lineRule="auto"/>
              <w:ind w:left="-441" w:hanging="284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D57A61" w:rsidRPr="00D57A61" w:rsidRDefault="00D57A61" w:rsidP="00DB6D2D">
            <w:pPr>
              <w:spacing w:line="276" w:lineRule="auto"/>
              <w:ind w:left="-441" w:hanging="284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D57A61" w:rsidRPr="00D57A61" w:rsidRDefault="00D57A61" w:rsidP="00DB6D2D">
            <w:pPr>
              <w:spacing w:line="276" w:lineRule="auto"/>
              <w:ind w:left="-441" w:hanging="284"/>
              <w:jc w:val="center"/>
              <w:rPr>
                <w:rFonts w:ascii="Arial" w:hAnsi="Arial" w:cs="Arial"/>
                <w:b/>
                <w:lang w:eastAsia="en-US"/>
              </w:rPr>
            </w:pPr>
            <w:r w:rsidRPr="00D57A61">
              <w:rPr>
                <w:rFonts w:ascii="Arial" w:hAnsi="Arial" w:cs="Arial"/>
                <w:b/>
                <w:lang w:eastAsia="en-US"/>
              </w:rPr>
              <w:t xml:space="preserve"> 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A61" w:rsidRPr="00D57A61" w:rsidRDefault="00D57A61" w:rsidP="00D57A6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D57A61">
              <w:rPr>
                <w:rFonts w:ascii="Arial" w:hAnsi="Arial" w:cs="Arial"/>
                <w:b/>
                <w:lang w:eastAsia="en-US"/>
              </w:rPr>
              <w:t>15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A61" w:rsidRPr="00D57A61" w:rsidRDefault="00D57A61" w:rsidP="00D945E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D57A61" w:rsidRPr="00D57A61" w:rsidRDefault="00D57A61" w:rsidP="00D945E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D57A61" w:rsidRPr="00D57A61" w:rsidRDefault="00D57A61" w:rsidP="00D945E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D57A61" w:rsidRPr="00D57A61" w:rsidRDefault="00D57A61" w:rsidP="00D945E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D57A61" w:rsidRPr="00D57A61" w:rsidRDefault="00D57A61" w:rsidP="00D945E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D57A61" w:rsidRPr="00D57A61" w:rsidRDefault="00D57A61" w:rsidP="00D945E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D57A61" w:rsidRPr="00D57A61" w:rsidRDefault="00D57A61" w:rsidP="00D945E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D57A61" w:rsidRPr="00D57A61" w:rsidRDefault="00D57A61" w:rsidP="00D945E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D57A61" w:rsidRDefault="00D57A61" w:rsidP="00D945E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D57A61" w:rsidRPr="00D57A61" w:rsidRDefault="00D57A61" w:rsidP="00D945E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D57A61" w:rsidRPr="00D57A61" w:rsidRDefault="00D57A61" w:rsidP="00DB6D2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D57A61">
              <w:rPr>
                <w:rFonts w:ascii="Arial" w:hAnsi="Arial" w:cs="Arial"/>
                <w:b/>
                <w:bCs/>
              </w:rPr>
              <w:t>R$ 161.100,00</w:t>
            </w:r>
          </w:p>
        </w:tc>
      </w:tr>
    </w:tbl>
    <w:p w:rsidR="00E04A72" w:rsidRPr="00EE2E53" w:rsidRDefault="00E04A72" w:rsidP="00E04A72">
      <w:pPr>
        <w:rPr>
          <w:rFonts w:ascii="Arial" w:eastAsia="Calibri" w:hAnsi="Arial" w:cs="Arial"/>
        </w:rPr>
      </w:pPr>
    </w:p>
    <w:p w:rsidR="00E04A72" w:rsidRPr="00EE2E53" w:rsidRDefault="00E04A72" w:rsidP="00E04A72">
      <w:pPr>
        <w:rPr>
          <w:rFonts w:ascii="Arial" w:eastAsia="Calibri" w:hAnsi="Arial" w:cs="Arial"/>
        </w:rPr>
      </w:pPr>
    </w:p>
    <w:p w:rsidR="00E04A72" w:rsidRPr="00EE2E53" w:rsidRDefault="00E04A72" w:rsidP="00E04A72">
      <w:pPr>
        <w:rPr>
          <w:rFonts w:ascii="Arial" w:eastAsia="Calibri" w:hAnsi="Arial" w:cs="Arial"/>
        </w:rPr>
      </w:pPr>
    </w:p>
    <w:p w:rsidR="00E04A72" w:rsidRPr="00EE2E53" w:rsidRDefault="00E04A72" w:rsidP="00E04A72">
      <w:pPr>
        <w:rPr>
          <w:rFonts w:ascii="Arial" w:eastAsia="Calibri" w:hAnsi="Arial" w:cs="Arial"/>
        </w:rPr>
      </w:pPr>
    </w:p>
    <w:p w:rsidR="00E04A72" w:rsidRPr="00EE2E53" w:rsidRDefault="00E04A72" w:rsidP="00E04A72">
      <w:pPr>
        <w:ind w:right="-2"/>
        <w:rPr>
          <w:rFonts w:ascii="Arial" w:eastAsia="Calibri" w:hAnsi="Arial" w:cs="Arial"/>
        </w:rPr>
      </w:pPr>
    </w:p>
    <w:p w:rsidR="00E04A72" w:rsidRPr="00EE2E53" w:rsidRDefault="00E04A72" w:rsidP="00E04A72">
      <w:pPr>
        <w:rPr>
          <w:rFonts w:ascii="Arial" w:eastAsia="Calibri" w:hAnsi="Arial" w:cs="Arial"/>
        </w:rPr>
      </w:pPr>
    </w:p>
    <w:p w:rsidR="00E04A72" w:rsidRPr="00EE2E53" w:rsidRDefault="00E04A72" w:rsidP="00E04A72">
      <w:pPr>
        <w:rPr>
          <w:rFonts w:ascii="Arial" w:eastAsia="Calibri" w:hAnsi="Arial" w:cs="Arial"/>
        </w:rPr>
      </w:pPr>
    </w:p>
    <w:p w:rsidR="00E04A72" w:rsidRDefault="00E04A72" w:rsidP="00CE0C23">
      <w:pPr>
        <w:jc w:val="both"/>
        <w:rPr>
          <w:rFonts w:ascii="Arial" w:hAnsi="Arial" w:cs="Arial"/>
          <w:bCs/>
        </w:rPr>
      </w:pPr>
    </w:p>
    <w:p w:rsidR="00D57A61" w:rsidRDefault="00D57A61" w:rsidP="00CE0C23">
      <w:pPr>
        <w:jc w:val="both"/>
        <w:rPr>
          <w:rFonts w:ascii="Arial" w:hAnsi="Arial" w:cs="Arial"/>
          <w:bCs/>
        </w:rPr>
      </w:pPr>
    </w:p>
    <w:p w:rsidR="00D57A61" w:rsidRDefault="00D57A61" w:rsidP="00CE0C23">
      <w:pPr>
        <w:jc w:val="both"/>
        <w:rPr>
          <w:rFonts w:ascii="Arial" w:hAnsi="Arial" w:cs="Arial"/>
          <w:bCs/>
        </w:rPr>
      </w:pPr>
    </w:p>
    <w:p w:rsidR="00D57A61" w:rsidRDefault="00D57A61" w:rsidP="00CE0C23">
      <w:pPr>
        <w:jc w:val="both"/>
        <w:rPr>
          <w:rFonts w:ascii="Arial" w:hAnsi="Arial" w:cs="Arial"/>
          <w:bCs/>
        </w:rPr>
      </w:pPr>
    </w:p>
    <w:p w:rsidR="00D57A61" w:rsidRDefault="00D57A61" w:rsidP="00CE0C23">
      <w:pPr>
        <w:jc w:val="both"/>
        <w:rPr>
          <w:rFonts w:ascii="Arial" w:hAnsi="Arial" w:cs="Arial"/>
          <w:bCs/>
        </w:rPr>
      </w:pPr>
    </w:p>
    <w:p w:rsidR="00D57A61" w:rsidRDefault="00D57A61" w:rsidP="00CE0C23">
      <w:pPr>
        <w:jc w:val="both"/>
        <w:rPr>
          <w:rFonts w:ascii="Arial" w:hAnsi="Arial" w:cs="Arial"/>
          <w:bCs/>
        </w:rPr>
      </w:pPr>
    </w:p>
    <w:p w:rsidR="00D57A61" w:rsidRDefault="00D57A61" w:rsidP="00CE0C23">
      <w:pPr>
        <w:jc w:val="both"/>
        <w:rPr>
          <w:rFonts w:ascii="Arial" w:hAnsi="Arial" w:cs="Arial"/>
          <w:bCs/>
        </w:rPr>
      </w:pPr>
    </w:p>
    <w:p w:rsidR="00D57A61" w:rsidRDefault="00D57A61" w:rsidP="00CE0C23">
      <w:pPr>
        <w:jc w:val="both"/>
        <w:rPr>
          <w:rFonts w:ascii="Arial" w:hAnsi="Arial" w:cs="Arial"/>
          <w:bCs/>
        </w:rPr>
      </w:pPr>
    </w:p>
    <w:p w:rsidR="00D57A61" w:rsidRDefault="00D57A61" w:rsidP="00CE0C23">
      <w:pPr>
        <w:jc w:val="both"/>
        <w:rPr>
          <w:rFonts w:ascii="Arial" w:hAnsi="Arial" w:cs="Arial"/>
          <w:bCs/>
        </w:rPr>
      </w:pPr>
    </w:p>
    <w:p w:rsidR="00D57A61" w:rsidRDefault="00D57A61" w:rsidP="00CE0C23">
      <w:pPr>
        <w:jc w:val="both"/>
        <w:rPr>
          <w:rFonts w:ascii="Arial" w:hAnsi="Arial" w:cs="Arial"/>
          <w:bCs/>
        </w:rPr>
      </w:pPr>
    </w:p>
    <w:p w:rsidR="00D57A61" w:rsidRDefault="00D57A61" w:rsidP="00CE0C23">
      <w:pPr>
        <w:jc w:val="both"/>
        <w:rPr>
          <w:rFonts w:ascii="Arial" w:hAnsi="Arial" w:cs="Arial"/>
          <w:bCs/>
        </w:rPr>
      </w:pPr>
    </w:p>
    <w:p w:rsidR="00D57A61" w:rsidRDefault="00D57A61" w:rsidP="00CE0C23">
      <w:pPr>
        <w:jc w:val="both"/>
        <w:rPr>
          <w:rFonts w:ascii="Arial" w:hAnsi="Arial" w:cs="Arial"/>
          <w:bCs/>
        </w:rPr>
      </w:pPr>
    </w:p>
    <w:p w:rsidR="00D57A61" w:rsidRDefault="00D57A61" w:rsidP="00CE0C23">
      <w:pPr>
        <w:jc w:val="both"/>
        <w:rPr>
          <w:rFonts w:ascii="Arial" w:hAnsi="Arial" w:cs="Arial"/>
          <w:bCs/>
        </w:rPr>
      </w:pPr>
    </w:p>
    <w:p w:rsidR="00D57A61" w:rsidRDefault="00D57A61" w:rsidP="00CE0C23">
      <w:pPr>
        <w:jc w:val="both"/>
        <w:rPr>
          <w:rFonts w:ascii="Arial" w:hAnsi="Arial" w:cs="Arial"/>
          <w:bCs/>
        </w:rPr>
      </w:pPr>
    </w:p>
    <w:p w:rsidR="00D57A61" w:rsidRDefault="00D57A61" w:rsidP="00CE0C23">
      <w:pPr>
        <w:jc w:val="both"/>
        <w:rPr>
          <w:rFonts w:ascii="Arial" w:hAnsi="Arial" w:cs="Arial"/>
          <w:bCs/>
        </w:rPr>
      </w:pPr>
    </w:p>
    <w:p w:rsidR="00D57A61" w:rsidRDefault="00D57A61" w:rsidP="00CE0C23">
      <w:pPr>
        <w:jc w:val="both"/>
        <w:rPr>
          <w:rFonts w:ascii="Arial" w:hAnsi="Arial" w:cs="Arial"/>
          <w:bCs/>
        </w:rPr>
      </w:pPr>
    </w:p>
    <w:p w:rsidR="00D57A61" w:rsidRDefault="00D57A61" w:rsidP="00CE0C23">
      <w:pPr>
        <w:jc w:val="both"/>
        <w:rPr>
          <w:rFonts w:ascii="Arial" w:hAnsi="Arial" w:cs="Arial"/>
          <w:bCs/>
        </w:rPr>
      </w:pPr>
    </w:p>
    <w:p w:rsidR="00D57A61" w:rsidRDefault="00D57A61" w:rsidP="00CE0C23">
      <w:pPr>
        <w:jc w:val="both"/>
        <w:rPr>
          <w:rFonts w:ascii="Arial" w:hAnsi="Arial" w:cs="Arial"/>
          <w:bCs/>
        </w:rPr>
      </w:pPr>
    </w:p>
    <w:p w:rsidR="00D57A61" w:rsidRDefault="00D57A61" w:rsidP="00CE0C23">
      <w:pPr>
        <w:jc w:val="both"/>
        <w:rPr>
          <w:rFonts w:ascii="Arial" w:hAnsi="Arial" w:cs="Arial"/>
          <w:bCs/>
        </w:rPr>
      </w:pPr>
    </w:p>
    <w:p w:rsidR="00D57A61" w:rsidRDefault="00D57A61" w:rsidP="00CE0C23">
      <w:pPr>
        <w:jc w:val="both"/>
        <w:rPr>
          <w:rFonts w:ascii="Arial" w:hAnsi="Arial" w:cs="Arial"/>
          <w:bCs/>
        </w:rPr>
      </w:pPr>
    </w:p>
    <w:p w:rsidR="00D57A61" w:rsidRDefault="00D57A61" w:rsidP="00CE0C23">
      <w:pPr>
        <w:jc w:val="both"/>
        <w:rPr>
          <w:rFonts w:ascii="Arial" w:hAnsi="Arial" w:cs="Arial"/>
          <w:bCs/>
        </w:rPr>
      </w:pPr>
    </w:p>
    <w:p w:rsidR="00D57A61" w:rsidRDefault="00D57A61" w:rsidP="00CE0C23">
      <w:pPr>
        <w:jc w:val="both"/>
        <w:rPr>
          <w:rFonts w:ascii="Arial" w:hAnsi="Arial" w:cs="Arial"/>
          <w:bCs/>
        </w:rPr>
      </w:pPr>
    </w:p>
    <w:p w:rsidR="00D57A61" w:rsidRDefault="00D57A61" w:rsidP="00CE0C23">
      <w:pPr>
        <w:jc w:val="both"/>
        <w:rPr>
          <w:rFonts w:ascii="Arial" w:hAnsi="Arial" w:cs="Arial"/>
          <w:bCs/>
        </w:rPr>
      </w:pPr>
    </w:p>
    <w:p w:rsidR="00D57A61" w:rsidRPr="006F6352" w:rsidRDefault="00D57A61" w:rsidP="00D57A61">
      <w:pPr>
        <w:pStyle w:val="Ttulo"/>
        <w:rPr>
          <w:rFonts w:ascii="Tahoma" w:hAnsi="Tahoma" w:cs="Tahoma"/>
          <w:sz w:val="20"/>
        </w:rPr>
      </w:pPr>
      <w:r w:rsidRPr="006F6352">
        <w:rPr>
          <w:rFonts w:ascii="Tahoma" w:hAnsi="Tahoma" w:cs="Tahoma"/>
          <w:sz w:val="20"/>
        </w:rPr>
        <w:t xml:space="preserve">PREFEITURA MUNICIPAL DE CLÁUDIA </w:t>
      </w:r>
    </w:p>
    <w:p w:rsidR="00D57A61" w:rsidRPr="006F6352" w:rsidRDefault="00D57A61" w:rsidP="00D57A61">
      <w:pPr>
        <w:pStyle w:val="Ttulo"/>
        <w:rPr>
          <w:rFonts w:ascii="Tahoma" w:hAnsi="Tahoma" w:cs="Tahoma"/>
          <w:sz w:val="20"/>
        </w:rPr>
      </w:pPr>
      <w:r w:rsidRPr="006F6352">
        <w:rPr>
          <w:rFonts w:ascii="Tahoma" w:hAnsi="Tahoma" w:cs="Tahoma"/>
          <w:sz w:val="20"/>
        </w:rPr>
        <w:t>ESTADO DE MATO GROSSO</w:t>
      </w:r>
    </w:p>
    <w:p w:rsidR="00D57A61" w:rsidRPr="006F6352" w:rsidRDefault="00D57A61" w:rsidP="00D57A61">
      <w:pPr>
        <w:pStyle w:val="Ttulo"/>
        <w:rPr>
          <w:rFonts w:ascii="Tahoma" w:hAnsi="Tahoma" w:cs="Tahoma"/>
          <w:sz w:val="20"/>
        </w:rPr>
      </w:pPr>
    </w:p>
    <w:p w:rsidR="00D57A61" w:rsidRPr="006F6352" w:rsidRDefault="00D57A61" w:rsidP="00D57A61">
      <w:pPr>
        <w:jc w:val="center"/>
        <w:rPr>
          <w:rFonts w:ascii="Tahoma" w:hAnsi="Tahoma" w:cs="Tahoma"/>
        </w:rPr>
      </w:pPr>
    </w:p>
    <w:p w:rsidR="00D57A61" w:rsidRPr="006F6352" w:rsidRDefault="00D57A61" w:rsidP="00D57A61">
      <w:pPr>
        <w:pStyle w:val="Ttulo1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</w:t>
      </w:r>
      <w:r w:rsidRPr="006F6352">
        <w:rPr>
          <w:rFonts w:ascii="Tahoma" w:hAnsi="Tahoma" w:cs="Tahoma"/>
          <w:sz w:val="20"/>
        </w:rPr>
        <w:t>AVISO DE PUBLICAÇÃO - EXTRATOS DE DISPENSA DE LICITAÇÃO</w:t>
      </w:r>
    </w:p>
    <w:p w:rsidR="00D57A61" w:rsidRPr="006F6352" w:rsidRDefault="00D57A61" w:rsidP="00D57A61">
      <w:pPr>
        <w:jc w:val="both"/>
        <w:rPr>
          <w:rFonts w:ascii="Tahoma" w:hAnsi="Tahoma" w:cs="Tahoma"/>
          <w:bCs/>
        </w:rPr>
      </w:pPr>
      <w:r w:rsidRPr="006F6352">
        <w:rPr>
          <w:rFonts w:ascii="Tahoma" w:hAnsi="Tahoma" w:cs="Tahoma"/>
          <w:bCs/>
        </w:rPr>
        <w:tab/>
      </w:r>
    </w:p>
    <w:p w:rsidR="00D57A61" w:rsidRPr="006F6352" w:rsidRDefault="00D57A61" w:rsidP="00D57A61">
      <w:pPr>
        <w:spacing w:line="360" w:lineRule="auto"/>
        <w:ind w:firstLine="1418"/>
        <w:jc w:val="both"/>
        <w:rPr>
          <w:rFonts w:ascii="Tahoma" w:hAnsi="Tahoma" w:cs="Tahoma"/>
        </w:rPr>
      </w:pPr>
    </w:p>
    <w:p w:rsidR="00D57A61" w:rsidRPr="006F6352" w:rsidRDefault="00D57A61" w:rsidP="00D57A61">
      <w:pPr>
        <w:spacing w:line="360" w:lineRule="auto"/>
        <w:ind w:firstLine="1418"/>
        <w:jc w:val="both"/>
        <w:rPr>
          <w:rFonts w:ascii="Tahoma" w:hAnsi="Tahoma" w:cs="Tahoma"/>
        </w:rPr>
      </w:pPr>
      <w:r w:rsidRPr="006F6352">
        <w:rPr>
          <w:rFonts w:ascii="Tahoma" w:hAnsi="Tahoma" w:cs="Tahoma"/>
        </w:rPr>
        <w:t xml:space="preserve">Pelo presente, certifico que o extrato abaixo foi afixado no mural da Prefeitura Municipal de Cláudia - MT, para devidas publicações, pelo período de um mês. </w:t>
      </w:r>
    </w:p>
    <w:p w:rsidR="00D57A61" w:rsidRPr="006F6352" w:rsidRDefault="00D57A61" w:rsidP="00D57A61">
      <w:pPr>
        <w:jc w:val="center"/>
        <w:rPr>
          <w:rFonts w:ascii="Tahoma" w:hAnsi="Tahoma" w:cs="Tahoma"/>
          <w:bCs/>
        </w:rPr>
      </w:pPr>
    </w:p>
    <w:p w:rsidR="00D57A61" w:rsidRPr="006F6352" w:rsidRDefault="00D57A61" w:rsidP="00D57A61">
      <w:pPr>
        <w:jc w:val="center"/>
        <w:rPr>
          <w:rFonts w:ascii="Tahoma" w:hAnsi="Tahoma" w:cs="Tahoma"/>
          <w:b/>
          <w:bCs/>
        </w:rPr>
      </w:pPr>
    </w:p>
    <w:p w:rsidR="00D57A61" w:rsidRPr="006F6352" w:rsidRDefault="00D57A61" w:rsidP="00D57A61">
      <w:pPr>
        <w:jc w:val="center"/>
        <w:rPr>
          <w:rFonts w:ascii="Tahoma" w:hAnsi="Tahoma" w:cs="Tahoma"/>
          <w:b/>
          <w:bCs/>
        </w:rPr>
      </w:pPr>
      <w:r w:rsidRPr="006F6352">
        <w:rPr>
          <w:rFonts w:ascii="Tahoma" w:hAnsi="Tahoma" w:cs="Tahoma"/>
          <w:b/>
          <w:bCs/>
        </w:rPr>
        <w:t>PROCESS</w:t>
      </w:r>
      <w:r>
        <w:rPr>
          <w:rFonts w:ascii="Tahoma" w:hAnsi="Tahoma" w:cs="Tahoma"/>
          <w:b/>
          <w:bCs/>
        </w:rPr>
        <w:t>O DE DISPENSA DE LICITAÇÃO Nº 009/2021</w:t>
      </w:r>
      <w:r w:rsidRPr="006F6352">
        <w:rPr>
          <w:rFonts w:ascii="Tahoma" w:hAnsi="Tahoma" w:cs="Tahoma"/>
          <w:b/>
          <w:bCs/>
        </w:rPr>
        <w:t xml:space="preserve">, de </w:t>
      </w:r>
      <w:r>
        <w:rPr>
          <w:rFonts w:ascii="Tahoma" w:hAnsi="Tahoma" w:cs="Tahoma"/>
          <w:b/>
          <w:bCs/>
        </w:rPr>
        <w:t>29/04</w:t>
      </w:r>
      <w:r w:rsidRPr="00575180">
        <w:rPr>
          <w:rFonts w:ascii="Tahoma" w:hAnsi="Tahoma" w:cs="Tahoma"/>
          <w:b/>
          <w:bCs/>
        </w:rPr>
        <w:t>/2021</w:t>
      </w:r>
    </w:p>
    <w:p w:rsidR="00D57A61" w:rsidRPr="006F6352" w:rsidRDefault="00D57A61" w:rsidP="00D57A61">
      <w:pPr>
        <w:jc w:val="center"/>
        <w:rPr>
          <w:rFonts w:ascii="Tahoma" w:hAnsi="Tahoma" w:cs="Tahoma"/>
          <w:bCs/>
        </w:rPr>
      </w:pPr>
    </w:p>
    <w:p w:rsidR="00D57A61" w:rsidRPr="006F6352" w:rsidRDefault="00D57A61" w:rsidP="00D57A61">
      <w:pPr>
        <w:spacing w:line="360" w:lineRule="auto"/>
        <w:ind w:firstLine="1418"/>
        <w:jc w:val="both"/>
        <w:rPr>
          <w:rFonts w:ascii="Tahoma" w:hAnsi="Tahoma" w:cs="Tahoma"/>
        </w:rPr>
      </w:pPr>
    </w:p>
    <w:p w:rsidR="00D57A61" w:rsidRPr="00D57A61" w:rsidRDefault="00D57A61" w:rsidP="00D57A61">
      <w:pPr>
        <w:spacing w:line="360" w:lineRule="auto"/>
        <w:jc w:val="both"/>
        <w:rPr>
          <w:rFonts w:ascii="Tahoma" w:hAnsi="Tahoma" w:cs="Tahoma"/>
          <w:b/>
          <w:color w:val="000000" w:themeColor="text1"/>
          <w:u w:val="single"/>
        </w:rPr>
      </w:pPr>
      <w:r w:rsidRPr="006F6352">
        <w:rPr>
          <w:rFonts w:ascii="Tahoma" w:hAnsi="Tahoma" w:cs="Tahoma"/>
        </w:rPr>
        <w:t xml:space="preserve">Em conformidade com Artigo 24, inc. </w:t>
      </w:r>
      <w:r>
        <w:rPr>
          <w:rFonts w:ascii="Tahoma" w:hAnsi="Tahoma" w:cs="Tahoma"/>
        </w:rPr>
        <w:t>IV</w:t>
      </w:r>
      <w:r w:rsidRPr="006F6352">
        <w:rPr>
          <w:rFonts w:ascii="Tahoma" w:hAnsi="Tahoma" w:cs="Tahoma"/>
        </w:rPr>
        <w:t xml:space="preserve">, da Lei Federal nº 8.666/93, justifica-se e ratifica-se a dispensa de licitação para </w:t>
      </w:r>
      <w:r w:rsidRPr="00D57A61">
        <w:rPr>
          <w:rFonts w:ascii="Tahoma" w:hAnsi="Tahoma" w:cs="Tahoma"/>
          <w:b/>
        </w:rPr>
        <w:t xml:space="preserve">DISPENSA DE LICITAÇÃO PARA CONTRATAÇÃO DE SERVIÇOS </w:t>
      </w:r>
      <w:r w:rsidRPr="00D57A61">
        <w:rPr>
          <w:rFonts w:ascii="Tahoma" w:hAnsi="Tahoma" w:cs="Tahoma"/>
          <w:b/>
          <w:color w:val="000000"/>
        </w:rPr>
        <w:t>CONSULTORIA ESPECIALIZADA EM DESENVOLVIMENTO TERRITORIAL, POR MEIO DO PROGRAMA CIDADE EMPREENDEDORA E SUSTENTÁVEL – CICLO II, NOS EIXOS E</w:t>
      </w:r>
      <w:r>
        <w:rPr>
          <w:rFonts w:ascii="Tahoma" w:hAnsi="Tahoma" w:cs="Tahoma"/>
          <w:b/>
          <w:color w:val="000000"/>
        </w:rPr>
        <w:t>STRATÉGICOS DA GESTÃO MUNICIPAL</w:t>
      </w:r>
      <w:r>
        <w:rPr>
          <w:rFonts w:ascii="Tahoma" w:hAnsi="Tahoma" w:cs="Tahoma"/>
        </w:rPr>
        <w:t xml:space="preserve">, </w:t>
      </w:r>
      <w:r w:rsidRPr="006F6352">
        <w:rPr>
          <w:rFonts w:ascii="Tahoma" w:hAnsi="Tahoma" w:cs="Tahoma"/>
        </w:rPr>
        <w:t>visando economicidade aos cofres públicos e atendimento as necessidades da Secretaria</w:t>
      </w:r>
      <w:r>
        <w:rPr>
          <w:rFonts w:ascii="Tahoma" w:hAnsi="Tahoma" w:cs="Tahoma"/>
        </w:rPr>
        <w:t xml:space="preserve"> Municipal de Saúde</w:t>
      </w:r>
    </w:p>
    <w:p w:rsidR="00D57A61" w:rsidRPr="006F6352" w:rsidRDefault="00D57A61" w:rsidP="00D57A61">
      <w:pPr>
        <w:spacing w:line="360" w:lineRule="auto"/>
        <w:ind w:firstLine="1418"/>
        <w:jc w:val="both"/>
        <w:rPr>
          <w:rFonts w:ascii="Tahoma" w:hAnsi="Tahoma" w:cs="Tahoma"/>
          <w:bCs/>
        </w:rPr>
      </w:pPr>
    </w:p>
    <w:p w:rsidR="00D57A61" w:rsidRPr="006F6352" w:rsidRDefault="00D57A61" w:rsidP="00D57A61">
      <w:pPr>
        <w:pStyle w:val="Recuodecorpodetexto3"/>
        <w:rPr>
          <w:rFonts w:ascii="Tahoma" w:hAnsi="Tahoma" w:cs="Tahoma"/>
          <w:sz w:val="20"/>
          <w:szCs w:val="24"/>
        </w:rPr>
      </w:pPr>
    </w:p>
    <w:p w:rsidR="00D57A61" w:rsidRPr="006F6352" w:rsidRDefault="00D57A61" w:rsidP="00D57A61">
      <w:pPr>
        <w:pStyle w:val="Recuodecorpodetexto3"/>
        <w:rPr>
          <w:rFonts w:ascii="Tahoma" w:hAnsi="Tahoma" w:cs="Tahoma"/>
          <w:sz w:val="20"/>
        </w:rPr>
      </w:pPr>
      <w:r w:rsidRPr="006F6352">
        <w:rPr>
          <w:rFonts w:ascii="Tahoma" w:hAnsi="Tahoma" w:cs="Tahoma"/>
          <w:sz w:val="20"/>
          <w:szCs w:val="24"/>
        </w:rPr>
        <w:t xml:space="preserve">FUNDAMENTO LEGAL: </w:t>
      </w:r>
      <w:r w:rsidRPr="006F6352">
        <w:rPr>
          <w:rFonts w:ascii="Tahoma" w:hAnsi="Tahoma" w:cs="Tahoma"/>
          <w:sz w:val="20"/>
        </w:rPr>
        <w:t xml:space="preserve">Artigo 24, inc. </w:t>
      </w:r>
      <w:r>
        <w:rPr>
          <w:rFonts w:ascii="Tahoma" w:hAnsi="Tahoma" w:cs="Tahoma"/>
          <w:sz w:val="20"/>
        </w:rPr>
        <w:t>IV</w:t>
      </w:r>
      <w:r w:rsidRPr="006F6352">
        <w:rPr>
          <w:rFonts w:ascii="Tahoma" w:hAnsi="Tahoma" w:cs="Tahoma"/>
          <w:sz w:val="20"/>
        </w:rPr>
        <w:t>, da Lei Federal nº 8.666/93.</w:t>
      </w:r>
    </w:p>
    <w:p w:rsidR="00D57A61" w:rsidRPr="006F6352" w:rsidRDefault="00D57A61" w:rsidP="00D57A61">
      <w:pPr>
        <w:pStyle w:val="Recuodecorpodetexto3"/>
        <w:rPr>
          <w:rFonts w:ascii="Tahoma" w:hAnsi="Tahoma" w:cs="Tahoma"/>
          <w:sz w:val="20"/>
          <w:szCs w:val="24"/>
        </w:rPr>
      </w:pPr>
      <w:r w:rsidRPr="006F6352">
        <w:rPr>
          <w:rFonts w:ascii="Tahoma" w:hAnsi="Tahoma" w:cs="Tahoma"/>
          <w:sz w:val="20"/>
          <w:szCs w:val="24"/>
        </w:rPr>
        <w:t xml:space="preserve"> </w:t>
      </w:r>
    </w:p>
    <w:p w:rsidR="00947574" w:rsidRPr="0068215B" w:rsidRDefault="00947574" w:rsidP="00947574">
      <w:pPr>
        <w:spacing w:line="360" w:lineRule="auto"/>
        <w:jc w:val="both"/>
        <w:rPr>
          <w:rFonts w:ascii="Arial" w:hAnsi="Arial" w:cs="Arial"/>
        </w:rPr>
      </w:pPr>
      <w:r>
        <w:rPr>
          <w:rFonts w:ascii="Tahoma" w:hAnsi="Tahoma" w:cs="Tahoma"/>
        </w:rPr>
        <w:t xml:space="preserve">           </w:t>
      </w:r>
    </w:p>
    <w:p w:rsidR="00947574" w:rsidRPr="0068215B" w:rsidRDefault="00947574" w:rsidP="009475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481">
        <w:rPr>
          <w:rFonts w:ascii="Arial" w:hAnsi="Arial" w:cs="Arial"/>
          <w:b/>
          <w:sz w:val="20"/>
          <w:szCs w:val="20"/>
        </w:rPr>
        <w:t>FUNDAMENTO LEGAL:</w:t>
      </w:r>
      <w:r>
        <w:rPr>
          <w:rFonts w:ascii="Arial" w:hAnsi="Arial" w:cs="Arial"/>
          <w:sz w:val="20"/>
          <w:szCs w:val="20"/>
        </w:rPr>
        <w:t xml:space="preserve"> a</w:t>
      </w:r>
      <w:r w:rsidRPr="0068215B">
        <w:rPr>
          <w:rFonts w:ascii="Arial" w:hAnsi="Arial" w:cs="Arial"/>
          <w:sz w:val="20"/>
          <w:szCs w:val="20"/>
        </w:rPr>
        <w:t>rtigo 24, inciso XIII</w:t>
      </w:r>
      <w:r>
        <w:rPr>
          <w:rFonts w:ascii="Arial" w:hAnsi="Arial" w:cs="Arial"/>
          <w:sz w:val="20"/>
          <w:szCs w:val="20"/>
        </w:rPr>
        <w:t>,</w:t>
      </w:r>
      <w:r w:rsidRPr="0068215B">
        <w:rPr>
          <w:rFonts w:ascii="Arial" w:hAnsi="Arial" w:cs="Arial"/>
          <w:sz w:val="20"/>
          <w:szCs w:val="20"/>
        </w:rPr>
        <w:t xml:space="preserve"> da Lei </w:t>
      </w:r>
      <w:r>
        <w:rPr>
          <w:rFonts w:ascii="Arial" w:hAnsi="Arial" w:cs="Arial"/>
          <w:sz w:val="20"/>
          <w:szCs w:val="20"/>
        </w:rPr>
        <w:t xml:space="preserve">nº </w:t>
      </w:r>
      <w:r w:rsidRPr="0068215B">
        <w:rPr>
          <w:rFonts w:ascii="Arial" w:hAnsi="Arial" w:cs="Arial"/>
          <w:sz w:val="20"/>
          <w:szCs w:val="20"/>
        </w:rPr>
        <w:t>8.666/93.</w:t>
      </w:r>
    </w:p>
    <w:p w:rsidR="00947574" w:rsidRPr="0068215B" w:rsidRDefault="00947574" w:rsidP="009475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7574" w:rsidRPr="0068215B" w:rsidRDefault="00947574" w:rsidP="009475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215B">
        <w:rPr>
          <w:rFonts w:ascii="Arial" w:hAnsi="Arial" w:cs="Arial"/>
          <w:sz w:val="20"/>
          <w:szCs w:val="20"/>
        </w:rPr>
        <w:t xml:space="preserve">CONTRATADA: </w:t>
      </w:r>
      <w:r w:rsidRPr="006A4481">
        <w:rPr>
          <w:rFonts w:ascii="Arial" w:hAnsi="Arial" w:cs="Arial"/>
          <w:b/>
          <w:sz w:val="20"/>
          <w:szCs w:val="20"/>
        </w:rPr>
        <w:t>SEBRAE – SERVIÇO DE APOIO ÀS MICRO E PEQUENAS EMPRESAS EM MATO GROSSO (CNPJ 03.534.450/0001-52).</w:t>
      </w:r>
    </w:p>
    <w:p w:rsidR="00947574" w:rsidRPr="0068215B" w:rsidRDefault="00947574" w:rsidP="009475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7574" w:rsidRPr="006A4481" w:rsidRDefault="00947574" w:rsidP="009475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481">
        <w:rPr>
          <w:rFonts w:ascii="Arial" w:hAnsi="Arial" w:cs="Arial"/>
          <w:sz w:val="20"/>
          <w:szCs w:val="20"/>
        </w:rPr>
        <w:t>VALOR GLOBAL: R$ 161.100,00 (sessenta e oito mil, oitocentos e dezesseis reais e oito centavos).</w:t>
      </w:r>
    </w:p>
    <w:p w:rsidR="00947574" w:rsidRPr="006A4481" w:rsidRDefault="00947574" w:rsidP="009475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7574" w:rsidRDefault="00947574" w:rsidP="009475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481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A29290" wp14:editId="2FDD5FCD">
                <wp:simplePos x="0" y="0"/>
                <wp:positionH relativeFrom="rightMargin">
                  <wp:posOffset>66675</wp:posOffset>
                </wp:positionH>
                <wp:positionV relativeFrom="paragraph">
                  <wp:posOffset>40640</wp:posOffset>
                </wp:positionV>
                <wp:extent cx="475615" cy="3257550"/>
                <wp:effectExtent l="0" t="0" r="19685" b="19050"/>
                <wp:wrapNone/>
                <wp:docPr id="7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32575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574" w:rsidRDefault="00947574" w:rsidP="00947574">
                            <w:pPr>
                              <w:pStyle w:val="NormalWeb"/>
                              <w:spacing w:before="0" w:beforeAutospacing="0" w:after="0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29290" id="_x0000_s1031" type="#_x0000_t202" style="position:absolute;left:0;text-align:left;margin-left:5.25pt;margin-top:3.2pt;width:37.45pt;height:256.5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" fillcolor="#f2f2f2" strokecolor="white">
                <v:textbox style="layout-flow:vertical;mso-layout-flow-alt:bottom-to-top">
                  <w:txbxContent>
                    <w:p w:rsidR="00947574" w:rsidRDefault="00947574" w:rsidP="00947574">
                      <w:pPr>
                        <w:pStyle w:val="NormalWeb"/>
                        <w:spacing w:before="0" w:beforeAutospacing="0"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481">
        <w:rPr>
          <w:rFonts w:ascii="Arial" w:hAnsi="Arial" w:cs="Arial"/>
          <w:sz w:val="20"/>
          <w:szCs w:val="20"/>
        </w:rPr>
        <w:t xml:space="preserve">VIGÊNCIA: </w:t>
      </w:r>
      <w:r w:rsidRPr="00947574">
        <w:rPr>
          <w:rFonts w:ascii="Arial" w:hAnsi="Arial" w:cs="Arial"/>
          <w:sz w:val="20"/>
          <w:szCs w:val="20"/>
        </w:rPr>
        <w:t>12 (doze) meses.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47574" w:rsidRDefault="00947574" w:rsidP="009475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57A61" w:rsidRPr="006F6352" w:rsidRDefault="00D57A61" w:rsidP="00947574">
      <w:pPr>
        <w:ind w:right="279"/>
        <w:jc w:val="both"/>
        <w:rPr>
          <w:rFonts w:ascii="Tahoma" w:hAnsi="Tahoma" w:cs="Tahoma"/>
          <w:szCs w:val="24"/>
        </w:rPr>
      </w:pPr>
      <w:r w:rsidRPr="006F6352">
        <w:rPr>
          <w:rFonts w:ascii="Tahoma" w:hAnsi="Tahoma" w:cs="Tahoma"/>
          <w:szCs w:val="24"/>
        </w:rPr>
        <w:t xml:space="preserve">Cláudia – MT, </w:t>
      </w:r>
      <w:r w:rsidR="00947574">
        <w:rPr>
          <w:rFonts w:ascii="Tahoma" w:hAnsi="Tahoma" w:cs="Tahoma"/>
          <w:szCs w:val="24"/>
        </w:rPr>
        <w:t xml:space="preserve">29 </w:t>
      </w:r>
      <w:r w:rsidRPr="006F6352">
        <w:rPr>
          <w:rFonts w:ascii="Tahoma" w:hAnsi="Tahoma" w:cs="Tahoma"/>
          <w:szCs w:val="24"/>
        </w:rPr>
        <w:t xml:space="preserve">de </w:t>
      </w:r>
      <w:r>
        <w:rPr>
          <w:rFonts w:ascii="Tahoma" w:hAnsi="Tahoma" w:cs="Tahoma"/>
          <w:szCs w:val="24"/>
        </w:rPr>
        <w:t>abril</w:t>
      </w:r>
      <w:r w:rsidRPr="006F6352">
        <w:rPr>
          <w:rFonts w:ascii="Tahoma" w:hAnsi="Tahoma" w:cs="Tahoma"/>
          <w:szCs w:val="24"/>
        </w:rPr>
        <w:t xml:space="preserve"> de 20</w:t>
      </w:r>
      <w:r>
        <w:rPr>
          <w:rFonts w:ascii="Tahoma" w:hAnsi="Tahoma" w:cs="Tahoma"/>
          <w:szCs w:val="24"/>
        </w:rPr>
        <w:t>21</w:t>
      </w:r>
      <w:r w:rsidRPr="006F6352">
        <w:rPr>
          <w:rFonts w:ascii="Tahoma" w:hAnsi="Tahoma" w:cs="Tahoma"/>
          <w:szCs w:val="24"/>
        </w:rPr>
        <w:t>.</w:t>
      </w:r>
    </w:p>
    <w:p w:rsidR="00D57A61" w:rsidRPr="002C57B1" w:rsidRDefault="00D57A61" w:rsidP="00D57A61">
      <w:pPr>
        <w:rPr>
          <w:rFonts w:ascii="Tahoma" w:hAnsi="Tahoma" w:cs="Tahoma"/>
          <w:bCs/>
          <w:lang w:val="x-none"/>
        </w:rPr>
      </w:pPr>
    </w:p>
    <w:p w:rsidR="00D57A61" w:rsidRPr="006F6352" w:rsidRDefault="00D57A61" w:rsidP="00D57A61">
      <w:pPr>
        <w:jc w:val="center"/>
        <w:rPr>
          <w:rFonts w:ascii="Tahoma" w:hAnsi="Tahoma" w:cs="Tahoma"/>
          <w:b/>
        </w:rPr>
      </w:pPr>
    </w:p>
    <w:p w:rsidR="00D57A61" w:rsidRPr="006F6352" w:rsidRDefault="00D57A61" w:rsidP="00D57A61">
      <w:pPr>
        <w:ind w:right="279"/>
        <w:jc w:val="center"/>
        <w:rPr>
          <w:rFonts w:ascii="Tahoma" w:hAnsi="Tahoma" w:cs="Tahoma"/>
          <w:b/>
          <w:color w:val="000000"/>
        </w:rPr>
      </w:pPr>
      <w:r w:rsidRPr="006F6352">
        <w:rPr>
          <w:rFonts w:ascii="Tahoma" w:hAnsi="Tahoma" w:cs="Tahoma"/>
          <w:b/>
          <w:color w:val="000000"/>
        </w:rPr>
        <w:t>HEMILIN F. TIEDT</w:t>
      </w:r>
    </w:p>
    <w:p w:rsidR="00D57A61" w:rsidRPr="006F6352" w:rsidRDefault="00D57A61" w:rsidP="00D57A61">
      <w:pPr>
        <w:ind w:right="279"/>
        <w:jc w:val="center"/>
        <w:rPr>
          <w:rFonts w:ascii="Tahoma" w:hAnsi="Tahoma" w:cs="Tahoma"/>
        </w:rPr>
      </w:pPr>
      <w:r w:rsidRPr="006F6352">
        <w:rPr>
          <w:rFonts w:ascii="Tahoma" w:hAnsi="Tahoma" w:cs="Tahoma"/>
          <w:color w:val="000000"/>
        </w:rPr>
        <w:t>PRESIDENTE DA COMISSÃO PERMANENTE DE LICITAÇÃO</w:t>
      </w:r>
    </w:p>
    <w:p w:rsidR="00D57A61" w:rsidRPr="006F6352" w:rsidRDefault="00D57A61" w:rsidP="00D57A61">
      <w:pPr>
        <w:pStyle w:val="Ttulo8"/>
        <w:jc w:val="center"/>
        <w:rPr>
          <w:rStyle w:val="nfase"/>
          <w:b/>
          <w:sz w:val="20"/>
          <w:szCs w:val="20"/>
          <w:u w:val="single"/>
        </w:rPr>
      </w:pPr>
    </w:p>
    <w:p w:rsidR="00D57A61" w:rsidRPr="006F6352" w:rsidRDefault="00D57A61" w:rsidP="00D57A61">
      <w:pPr>
        <w:rPr>
          <w:lang w:eastAsia="x-none"/>
        </w:rPr>
      </w:pPr>
    </w:p>
    <w:p w:rsidR="00D57A61" w:rsidRDefault="00D57A61" w:rsidP="00D57A61">
      <w:pPr>
        <w:pStyle w:val="Ttulo8"/>
        <w:jc w:val="center"/>
        <w:rPr>
          <w:rStyle w:val="nfase"/>
          <w:rFonts w:ascii="Tahoma" w:hAnsi="Tahoma" w:cs="Tahoma"/>
          <w:b/>
          <w:sz w:val="20"/>
          <w:szCs w:val="20"/>
          <w:u w:val="single"/>
        </w:rPr>
      </w:pPr>
    </w:p>
    <w:p w:rsidR="00D57A61" w:rsidRDefault="00D57A61" w:rsidP="00D57A61">
      <w:pPr>
        <w:pStyle w:val="Ttulo8"/>
        <w:jc w:val="center"/>
        <w:rPr>
          <w:rStyle w:val="nfase"/>
          <w:rFonts w:ascii="Tahoma" w:hAnsi="Tahoma" w:cs="Tahoma"/>
          <w:b/>
          <w:sz w:val="20"/>
          <w:szCs w:val="20"/>
          <w:u w:val="single"/>
        </w:rPr>
      </w:pPr>
    </w:p>
    <w:p w:rsidR="00D57A61" w:rsidRDefault="00D57A61" w:rsidP="00D57A61">
      <w:pPr>
        <w:pStyle w:val="Ttulo8"/>
        <w:jc w:val="center"/>
        <w:rPr>
          <w:rStyle w:val="nfase"/>
          <w:rFonts w:ascii="Tahoma" w:hAnsi="Tahoma" w:cs="Tahoma"/>
          <w:b/>
          <w:sz w:val="20"/>
          <w:szCs w:val="20"/>
          <w:u w:val="single"/>
        </w:rPr>
      </w:pPr>
    </w:p>
    <w:p w:rsidR="00947574" w:rsidRDefault="00947574" w:rsidP="00D57A61">
      <w:pPr>
        <w:pStyle w:val="Ttulo8"/>
        <w:jc w:val="center"/>
        <w:rPr>
          <w:rStyle w:val="nfase"/>
          <w:rFonts w:ascii="Tahoma" w:hAnsi="Tahoma" w:cs="Tahoma"/>
          <w:b/>
          <w:sz w:val="20"/>
          <w:szCs w:val="20"/>
          <w:u w:val="single"/>
        </w:rPr>
      </w:pPr>
    </w:p>
    <w:p w:rsidR="00947574" w:rsidRDefault="00947574" w:rsidP="00D57A61">
      <w:pPr>
        <w:pStyle w:val="Ttulo8"/>
        <w:jc w:val="center"/>
        <w:rPr>
          <w:rStyle w:val="nfase"/>
          <w:rFonts w:ascii="Tahoma" w:hAnsi="Tahoma" w:cs="Tahoma"/>
          <w:b/>
          <w:sz w:val="20"/>
          <w:szCs w:val="20"/>
          <w:u w:val="single"/>
        </w:rPr>
      </w:pPr>
    </w:p>
    <w:p w:rsidR="00947574" w:rsidRDefault="00947574" w:rsidP="00D57A61">
      <w:pPr>
        <w:pStyle w:val="Ttulo8"/>
        <w:jc w:val="center"/>
        <w:rPr>
          <w:rStyle w:val="nfase"/>
          <w:rFonts w:ascii="Tahoma" w:hAnsi="Tahoma" w:cs="Tahoma"/>
          <w:b/>
          <w:sz w:val="20"/>
          <w:szCs w:val="20"/>
          <w:u w:val="single"/>
        </w:rPr>
      </w:pPr>
    </w:p>
    <w:p w:rsidR="00D57A61" w:rsidRPr="00E6390A" w:rsidRDefault="00D57A61" w:rsidP="00D57A61">
      <w:pPr>
        <w:pStyle w:val="Ttulo8"/>
        <w:jc w:val="center"/>
        <w:rPr>
          <w:rStyle w:val="nfase"/>
          <w:rFonts w:ascii="Tahoma" w:hAnsi="Tahoma" w:cs="Tahoma"/>
          <w:b/>
          <w:sz w:val="20"/>
          <w:szCs w:val="20"/>
          <w:u w:val="single"/>
        </w:rPr>
      </w:pPr>
      <w:r w:rsidRPr="006F6352">
        <w:rPr>
          <w:rStyle w:val="nfase"/>
          <w:rFonts w:ascii="Tahoma" w:hAnsi="Tahoma" w:cs="Tahoma"/>
          <w:b/>
          <w:sz w:val="20"/>
          <w:szCs w:val="20"/>
          <w:u w:val="single"/>
        </w:rPr>
        <w:t xml:space="preserve">ORDEM DE </w:t>
      </w:r>
      <w:r>
        <w:rPr>
          <w:rStyle w:val="nfase"/>
          <w:rFonts w:ascii="Tahoma" w:hAnsi="Tahoma" w:cs="Tahoma"/>
          <w:b/>
          <w:sz w:val="20"/>
          <w:szCs w:val="20"/>
          <w:u w:val="single"/>
        </w:rPr>
        <w:t>SERVIÇO</w:t>
      </w:r>
    </w:p>
    <w:p w:rsidR="00D57A61" w:rsidRPr="006F6352" w:rsidRDefault="00D57A61" w:rsidP="00D57A61">
      <w:pPr>
        <w:jc w:val="center"/>
        <w:rPr>
          <w:rStyle w:val="nfase"/>
          <w:i w:val="0"/>
        </w:rPr>
      </w:pPr>
    </w:p>
    <w:p w:rsidR="00D57A61" w:rsidRPr="006F6352" w:rsidRDefault="00D57A61" w:rsidP="00D57A61">
      <w:pPr>
        <w:jc w:val="center"/>
        <w:rPr>
          <w:rStyle w:val="nfase"/>
          <w:i w:val="0"/>
        </w:rPr>
      </w:pPr>
    </w:p>
    <w:p w:rsidR="00D57A61" w:rsidRPr="006F6352" w:rsidRDefault="00D57A61" w:rsidP="00D57A61">
      <w:pPr>
        <w:jc w:val="center"/>
        <w:rPr>
          <w:rStyle w:val="nfase"/>
          <w:i w:val="0"/>
        </w:rPr>
      </w:pPr>
    </w:p>
    <w:p w:rsidR="00D57A61" w:rsidRPr="006F6352" w:rsidRDefault="00D57A61" w:rsidP="00D57A61">
      <w:pPr>
        <w:jc w:val="center"/>
        <w:rPr>
          <w:rStyle w:val="nfase"/>
          <w:i w:val="0"/>
        </w:rPr>
      </w:pPr>
    </w:p>
    <w:p w:rsidR="00D57A61" w:rsidRPr="006F6352" w:rsidRDefault="00D57A61" w:rsidP="00D57A61">
      <w:pPr>
        <w:jc w:val="both"/>
        <w:rPr>
          <w:rStyle w:val="nfase"/>
          <w:i w:val="0"/>
        </w:rPr>
      </w:pPr>
    </w:p>
    <w:p w:rsidR="00D57A61" w:rsidRPr="00947574" w:rsidRDefault="00D57A61" w:rsidP="00947574">
      <w:pPr>
        <w:pStyle w:val="SemEspaamento"/>
        <w:jc w:val="both"/>
        <w:rPr>
          <w:rStyle w:val="nfase"/>
          <w:rFonts w:ascii="Tahoma" w:hAnsi="Tahoma" w:cs="Tahoma"/>
          <w:i w:val="0"/>
          <w:iCs w:val="0"/>
          <w:sz w:val="20"/>
          <w:szCs w:val="20"/>
        </w:rPr>
      </w:pPr>
      <w:r w:rsidRPr="006F6352">
        <w:rPr>
          <w:rStyle w:val="nfase"/>
        </w:rPr>
        <w:tab/>
      </w:r>
      <w:r w:rsidRPr="008B57AE">
        <w:rPr>
          <w:rStyle w:val="nfase"/>
          <w:rFonts w:ascii="Tahoma" w:hAnsi="Tahoma" w:cs="Tahoma"/>
          <w:i w:val="0"/>
        </w:rPr>
        <w:t xml:space="preserve">Autorizo a </w:t>
      </w:r>
      <w:r w:rsidR="00947574" w:rsidRPr="00947574">
        <w:rPr>
          <w:rFonts w:ascii="Tahoma" w:hAnsi="Tahoma" w:cs="Tahoma"/>
          <w:b/>
          <w:sz w:val="20"/>
          <w:szCs w:val="20"/>
        </w:rPr>
        <w:t>SEBRAE – SERVIÇO DE APOIO ÀS MICRO E PEQUENAS EMPRESAS EM MATO G</w:t>
      </w:r>
      <w:r w:rsidR="00947574">
        <w:rPr>
          <w:rFonts w:ascii="Tahoma" w:hAnsi="Tahoma" w:cs="Tahoma"/>
          <w:b/>
          <w:sz w:val="20"/>
          <w:szCs w:val="20"/>
        </w:rPr>
        <w:t>ROSSO, CNPJ 03.534.450/0001-52</w:t>
      </w:r>
      <w:r>
        <w:rPr>
          <w:rFonts w:ascii="Tahoma" w:hAnsi="Tahoma" w:cs="Tahoma"/>
          <w:b/>
        </w:rPr>
        <w:t>,</w:t>
      </w:r>
      <w:r w:rsidRPr="008B57AE">
        <w:rPr>
          <w:rFonts w:ascii="Tahoma" w:hAnsi="Tahoma" w:cs="Tahoma"/>
        </w:rPr>
        <w:t xml:space="preserve"> ini</w:t>
      </w:r>
      <w:r>
        <w:rPr>
          <w:rFonts w:ascii="Tahoma" w:hAnsi="Tahoma" w:cs="Tahoma"/>
        </w:rPr>
        <w:t xml:space="preserve">ciar </w:t>
      </w:r>
      <w:r>
        <w:rPr>
          <w:rStyle w:val="nfase"/>
          <w:rFonts w:ascii="Tahoma" w:hAnsi="Tahoma" w:cs="Tahoma"/>
          <w:i w:val="0"/>
        </w:rPr>
        <w:t>a</w:t>
      </w:r>
      <w:r w:rsidRPr="008B57AE">
        <w:rPr>
          <w:rStyle w:val="nfase"/>
          <w:rFonts w:ascii="Tahoma" w:hAnsi="Tahoma" w:cs="Tahoma"/>
          <w:i w:val="0"/>
        </w:rPr>
        <w:t xml:space="preserve"> </w:t>
      </w:r>
      <w:r w:rsidR="00947574" w:rsidRPr="00947574">
        <w:rPr>
          <w:rFonts w:ascii="Tahoma" w:hAnsi="Tahoma" w:cs="Tahoma"/>
          <w:b/>
          <w:sz w:val="20"/>
          <w:szCs w:val="20"/>
        </w:rPr>
        <w:t xml:space="preserve">DISPENSA DE LICITAÇÃO PARA CONTRATAÇÃO DE SERVIÇOS </w:t>
      </w:r>
      <w:r w:rsidR="00947574" w:rsidRPr="00947574">
        <w:rPr>
          <w:rFonts w:ascii="Tahoma" w:hAnsi="Tahoma" w:cs="Tahoma"/>
          <w:b/>
          <w:color w:val="000000"/>
          <w:sz w:val="20"/>
          <w:szCs w:val="20"/>
        </w:rPr>
        <w:t>CONSULTORIA ESPECIALIZADA EM DESENVOLVIMENTO TERRITORIAL, POR MEIO DO PROGRAMA CIDADE EMPREENDEDORA E SUSTENTÁVEL – CICLO II, NOS EIXOS ESTRATÉGICOS DA GESTÃO MUNICIPA</w:t>
      </w:r>
      <w:r w:rsidRPr="00947574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947574">
        <w:rPr>
          <w:rFonts w:ascii="Tahoma" w:hAnsi="Tahoma" w:cs="Tahoma"/>
          <w:bCs/>
          <w:sz w:val="20"/>
          <w:szCs w:val="20"/>
        </w:rPr>
        <w:t>a partir desta data.</w:t>
      </w:r>
    </w:p>
    <w:p w:rsidR="00D57A61" w:rsidRPr="006F6352" w:rsidRDefault="00D57A61" w:rsidP="00D57A61">
      <w:pPr>
        <w:jc w:val="center"/>
        <w:rPr>
          <w:rStyle w:val="nfase"/>
          <w:i w:val="0"/>
        </w:rPr>
      </w:pPr>
    </w:p>
    <w:p w:rsidR="00D57A61" w:rsidRPr="006F6352" w:rsidRDefault="00D57A61" w:rsidP="00D57A61">
      <w:pPr>
        <w:jc w:val="center"/>
        <w:rPr>
          <w:rStyle w:val="nfase"/>
          <w:i w:val="0"/>
        </w:rPr>
      </w:pPr>
    </w:p>
    <w:p w:rsidR="00D57A61" w:rsidRPr="006F6352" w:rsidRDefault="00D57A61" w:rsidP="00D57A61">
      <w:pPr>
        <w:jc w:val="center"/>
        <w:rPr>
          <w:rStyle w:val="nfase"/>
          <w:i w:val="0"/>
        </w:rPr>
      </w:pPr>
    </w:p>
    <w:p w:rsidR="00D57A61" w:rsidRPr="006F6352" w:rsidRDefault="00947574" w:rsidP="00D57A61">
      <w:pPr>
        <w:pStyle w:val="Corpodetexto"/>
        <w:spacing w:line="360" w:lineRule="auto"/>
        <w:ind w:firstLine="283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 </w:t>
      </w:r>
      <w:r w:rsidR="00D57A61">
        <w:rPr>
          <w:rFonts w:ascii="Tahoma" w:hAnsi="Tahoma" w:cs="Tahoma"/>
          <w:szCs w:val="24"/>
        </w:rPr>
        <w:t xml:space="preserve"> </w:t>
      </w:r>
      <w:r w:rsidR="00D57A61" w:rsidRPr="00297518">
        <w:rPr>
          <w:rFonts w:ascii="Tahoma" w:hAnsi="Tahoma" w:cs="Tahoma"/>
          <w:szCs w:val="24"/>
        </w:rPr>
        <w:t xml:space="preserve">Cláudia – MT, </w:t>
      </w:r>
      <w:r w:rsidR="00BF0411">
        <w:rPr>
          <w:rFonts w:ascii="Tahoma" w:hAnsi="Tahoma" w:cs="Tahoma"/>
          <w:szCs w:val="24"/>
        </w:rPr>
        <w:t>0</w:t>
      </w:r>
      <w:r w:rsidR="00C35B74">
        <w:rPr>
          <w:rFonts w:ascii="Tahoma" w:hAnsi="Tahoma" w:cs="Tahoma"/>
          <w:szCs w:val="24"/>
        </w:rPr>
        <w:t>3</w:t>
      </w:r>
      <w:r w:rsidR="00D57A61" w:rsidRPr="00297518">
        <w:rPr>
          <w:rFonts w:ascii="Tahoma" w:hAnsi="Tahoma" w:cs="Tahoma"/>
          <w:szCs w:val="24"/>
        </w:rPr>
        <w:t xml:space="preserve"> de </w:t>
      </w:r>
      <w:r w:rsidR="00C35B74">
        <w:rPr>
          <w:rFonts w:ascii="Tahoma" w:hAnsi="Tahoma" w:cs="Tahoma"/>
          <w:szCs w:val="24"/>
        </w:rPr>
        <w:t>Maio</w:t>
      </w:r>
      <w:r w:rsidR="00D57A61" w:rsidRPr="00297518">
        <w:rPr>
          <w:rFonts w:ascii="Tahoma" w:hAnsi="Tahoma" w:cs="Tahoma"/>
          <w:szCs w:val="24"/>
        </w:rPr>
        <w:t xml:space="preserve"> de 2021.</w:t>
      </w:r>
    </w:p>
    <w:p w:rsidR="00D57A61" w:rsidRPr="006F6352" w:rsidRDefault="00D57A61" w:rsidP="00947574">
      <w:pPr>
        <w:rPr>
          <w:rStyle w:val="nfase"/>
          <w:b/>
          <w:i w:val="0"/>
        </w:rPr>
      </w:pPr>
    </w:p>
    <w:p w:rsidR="00D57A61" w:rsidRPr="006F6352" w:rsidRDefault="00D57A61" w:rsidP="00D57A61">
      <w:pPr>
        <w:jc w:val="center"/>
        <w:rPr>
          <w:rStyle w:val="nfase"/>
          <w:b/>
          <w:i w:val="0"/>
        </w:rPr>
      </w:pPr>
    </w:p>
    <w:p w:rsidR="00D57A61" w:rsidRPr="006F6352" w:rsidRDefault="00D57A61" w:rsidP="00D57A61">
      <w:pPr>
        <w:jc w:val="center"/>
        <w:rPr>
          <w:rStyle w:val="nfase"/>
          <w:b/>
          <w:i w:val="0"/>
        </w:rPr>
      </w:pPr>
    </w:p>
    <w:p w:rsidR="00D57A61" w:rsidRPr="006F6352" w:rsidRDefault="00D57A61" w:rsidP="00D57A61">
      <w:pPr>
        <w:jc w:val="center"/>
        <w:rPr>
          <w:rStyle w:val="nfase"/>
          <w:b/>
          <w:i w:val="0"/>
        </w:rPr>
      </w:pPr>
    </w:p>
    <w:p w:rsidR="00D57A61" w:rsidRPr="006F6352" w:rsidRDefault="00D57A61" w:rsidP="00D57A61">
      <w:pPr>
        <w:jc w:val="center"/>
        <w:rPr>
          <w:rStyle w:val="nfase"/>
          <w:b/>
          <w:i w:val="0"/>
        </w:rPr>
      </w:pPr>
    </w:p>
    <w:p w:rsidR="00D57A61" w:rsidRPr="006F6352" w:rsidRDefault="00D57A61" w:rsidP="00D57A61">
      <w:pPr>
        <w:jc w:val="center"/>
        <w:rPr>
          <w:rStyle w:val="nfase"/>
          <w:b/>
          <w:i w:val="0"/>
        </w:rPr>
      </w:pPr>
    </w:p>
    <w:p w:rsidR="00D57A61" w:rsidRDefault="00D57A61" w:rsidP="00D57A61">
      <w:pPr>
        <w:pStyle w:val="Cabealho"/>
        <w:ind w:right="309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>ALTAMIR KURTEN</w:t>
      </w:r>
      <w:r w:rsidRPr="006F6352">
        <w:rPr>
          <w:rFonts w:ascii="Tahoma" w:hAnsi="Tahoma" w:cs="Tahoma"/>
          <w:bCs/>
        </w:rPr>
        <w:t xml:space="preserve"> </w:t>
      </w:r>
    </w:p>
    <w:p w:rsidR="00D57A61" w:rsidRDefault="00D57A61" w:rsidP="00D57A61">
      <w:pPr>
        <w:pStyle w:val="Cabealho"/>
        <w:ind w:right="309"/>
        <w:jc w:val="center"/>
        <w:rPr>
          <w:rFonts w:ascii="Tahoma" w:hAnsi="Tahoma" w:cs="Tahoma"/>
          <w:sz w:val="24"/>
          <w:szCs w:val="24"/>
        </w:rPr>
      </w:pPr>
      <w:r w:rsidRPr="006F6352">
        <w:rPr>
          <w:rFonts w:ascii="Tahoma" w:hAnsi="Tahoma" w:cs="Tahoma"/>
          <w:bCs/>
        </w:rPr>
        <w:t xml:space="preserve">Prefeito Municipal </w:t>
      </w:r>
    </w:p>
    <w:p w:rsidR="00D57A61" w:rsidRPr="00BE02D0" w:rsidRDefault="00D57A61" w:rsidP="00D57A61">
      <w:pPr>
        <w:ind w:left="284" w:right="616"/>
        <w:jc w:val="center"/>
        <w:rPr>
          <w:rStyle w:val="nfase"/>
          <w:rFonts w:ascii="Tahoma" w:hAnsi="Tahoma" w:cs="Tahoma"/>
          <w:i w:val="0"/>
        </w:rPr>
      </w:pPr>
    </w:p>
    <w:p w:rsidR="00D57A61" w:rsidRPr="00EE2E53" w:rsidRDefault="00D57A61" w:rsidP="00CE0C23">
      <w:pPr>
        <w:jc w:val="both"/>
        <w:rPr>
          <w:rFonts w:ascii="Arial" w:hAnsi="Arial" w:cs="Arial"/>
          <w:bCs/>
        </w:rPr>
      </w:pPr>
    </w:p>
    <w:sectPr w:rsidR="00D57A61" w:rsidRPr="00EE2E53" w:rsidSect="007B5A99">
      <w:headerReference w:type="default" r:id="rId8"/>
      <w:pgSz w:w="11906" w:h="16838"/>
      <w:pgMar w:top="1417" w:right="1274" w:bottom="567" w:left="1418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1A0" w:rsidRDefault="002B01A0" w:rsidP="00356735">
      <w:r>
        <w:separator/>
      </w:r>
    </w:p>
  </w:endnote>
  <w:endnote w:type="continuationSeparator" w:id="0">
    <w:p w:rsidR="002B01A0" w:rsidRDefault="002B01A0" w:rsidP="0035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1A0" w:rsidRDefault="002B01A0" w:rsidP="00356735">
      <w:r>
        <w:separator/>
      </w:r>
    </w:p>
  </w:footnote>
  <w:footnote w:type="continuationSeparator" w:id="0">
    <w:p w:rsidR="002B01A0" w:rsidRDefault="002B01A0" w:rsidP="00356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40" w:type="dxa"/>
      <w:tblInd w:w="-176" w:type="dxa"/>
      <w:tblLayout w:type="fixed"/>
      <w:tblLook w:val="04A0" w:firstRow="1" w:lastRow="0" w:firstColumn="1" w:lastColumn="0" w:noHBand="0" w:noVBand="1"/>
    </w:tblPr>
    <w:tblGrid>
      <w:gridCol w:w="1702"/>
      <w:gridCol w:w="7938"/>
    </w:tblGrid>
    <w:tr w:rsidR="00D945ED" w:rsidTr="009030CD">
      <w:trPr>
        <w:trHeight w:val="1557"/>
      </w:trPr>
      <w:tc>
        <w:tcPr>
          <w:tcW w:w="1702" w:type="dxa"/>
        </w:tcPr>
        <w:p w:rsidR="00D945ED" w:rsidRDefault="00D945ED">
          <w:pPr>
            <w:pStyle w:val="Cabealho"/>
          </w:pPr>
          <w:r>
            <w:rPr>
              <w:noProof/>
            </w:rPr>
            <w:drawing>
              <wp:inline distT="0" distB="0" distL="0" distR="0" wp14:anchorId="3BED265D" wp14:editId="13E58FE9">
                <wp:extent cx="904126" cy="965771"/>
                <wp:effectExtent l="0" t="0" r="0" b="6350"/>
                <wp:docPr id="3" name="Imagem 3" descr="http://www.inextecnologia.com.br/framework/fw_files/cliente/claudia/www/img/bras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http://www.inextecnologia.com.br/framework/fw_files/cliente/claudia/www/img/bras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683" cy="98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D945ED" w:rsidRDefault="00D945ED" w:rsidP="00101285">
          <w:pPr>
            <w:pStyle w:val="Cabealho"/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PREFEITURA MUNICIPAL DE CLÁUDIA</w:t>
          </w:r>
        </w:p>
        <w:p w:rsidR="00D945ED" w:rsidRDefault="00D945ED" w:rsidP="00101285">
          <w:pPr>
            <w:pStyle w:val="Cabealho"/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ESTADO DE MATO GROSSO</w:t>
          </w:r>
        </w:p>
        <w:p w:rsidR="00D945ED" w:rsidRPr="00C15A78" w:rsidRDefault="00D945ED" w:rsidP="00101285">
          <w:pPr>
            <w:pStyle w:val="Cabealho"/>
            <w:jc w:val="center"/>
            <w:rPr>
              <w:sz w:val="22"/>
              <w:szCs w:val="22"/>
            </w:rPr>
          </w:pPr>
          <w:r w:rsidRPr="00C15A78">
            <w:rPr>
              <w:sz w:val="22"/>
              <w:szCs w:val="22"/>
            </w:rPr>
            <w:t>Avenida Gaspar Dutra</w:t>
          </w:r>
          <w:r>
            <w:rPr>
              <w:sz w:val="22"/>
              <w:szCs w:val="22"/>
            </w:rPr>
            <w:t xml:space="preserve"> / P-03</w:t>
          </w:r>
          <w:r w:rsidRPr="00C15A78">
            <w:rPr>
              <w:sz w:val="22"/>
              <w:szCs w:val="22"/>
            </w:rPr>
            <w:t xml:space="preserve"> – CEP 78540-000 – Centro – Cláudia/MT</w:t>
          </w:r>
        </w:p>
        <w:p w:rsidR="00D945ED" w:rsidRPr="00101285" w:rsidRDefault="00D945ED" w:rsidP="002727D6">
          <w:pPr>
            <w:pStyle w:val="Cabealho"/>
            <w:jc w:val="center"/>
            <w:rPr>
              <w:sz w:val="24"/>
              <w:szCs w:val="24"/>
            </w:rPr>
          </w:pPr>
          <w:r w:rsidRPr="00C15A78">
            <w:rPr>
              <w:sz w:val="22"/>
              <w:szCs w:val="22"/>
            </w:rPr>
            <w:t xml:space="preserve">e-mail: </w:t>
          </w:r>
          <w:hyperlink r:id="rId2" w:history="1">
            <w:r w:rsidRPr="000253A5">
              <w:rPr>
                <w:rStyle w:val="Hyperlink"/>
                <w:sz w:val="22"/>
                <w:szCs w:val="22"/>
              </w:rPr>
              <w:t>claudialicita@</w:t>
            </w:r>
          </w:hyperlink>
          <w:r>
            <w:rPr>
              <w:rStyle w:val="Hyperlink"/>
              <w:sz w:val="22"/>
              <w:szCs w:val="22"/>
            </w:rPr>
            <w:t>hotmail.com</w:t>
          </w:r>
          <w:r w:rsidRPr="00C15A78">
            <w:rPr>
              <w:sz w:val="22"/>
              <w:szCs w:val="22"/>
            </w:rPr>
            <w:t xml:space="preserve"> – Telefone (66) 3546 - 3100</w:t>
          </w:r>
          <w:r>
            <w:rPr>
              <w:sz w:val="24"/>
              <w:szCs w:val="24"/>
            </w:rPr>
            <w:t xml:space="preserve"> </w:t>
          </w:r>
        </w:p>
      </w:tc>
    </w:tr>
  </w:tbl>
  <w:p w:rsidR="00D945ED" w:rsidRDefault="00D945E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6F4034"/>
    <w:multiLevelType w:val="multilevel"/>
    <w:tmpl w:val="811A68BE"/>
    <w:lvl w:ilvl="0">
      <w:start w:val="4"/>
      <w:numFmt w:val="decimal"/>
      <w:lvlText w:val="%1"/>
      <w:lvlJc w:val="left"/>
      <w:pPr>
        <w:ind w:left="569" w:hanging="37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9" w:hanging="370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"/>
      <w:lvlJc w:val="left"/>
      <w:pPr>
        <w:ind w:left="919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7" w:hanging="360"/>
      </w:pPr>
      <w:rPr>
        <w:rFonts w:hint="default"/>
        <w:lang w:val="pt-PT" w:eastAsia="en-US" w:bidi="ar-SA"/>
      </w:rPr>
    </w:lvl>
  </w:abstractNum>
  <w:abstractNum w:abstractNumId="4">
    <w:nsid w:val="01874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1A1AD7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B075B"/>
    <w:multiLevelType w:val="hybridMultilevel"/>
    <w:tmpl w:val="4EAA62B8"/>
    <w:lvl w:ilvl="0" w:tplc="0C96279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849CA"/>
    <w:multiLevelType w:val="hybridMultilevel"/>
    <w:tmpl w:val="714A94B8"/>
    <w:lvl w:ilvl="0" w:tplc="0416000B">
      <w:start w:val="1"/>
      <w:numFmt w:val="bullet"/>
      <w:pStyle w:val="Commarcadores1"/>
      <w:lvlText w:val=""/>
      <w:lvlJc w:val="left"/>
      <w:pPr>
        <w:ind w:left="29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0">
    <w:nsid w:val="2545149C"/>
    <w:multiLevelType w:val="multilevel"/>
    <w:tmpl w:val="C60C4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3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4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4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52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90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936" w:hanging="2160"/>
      </w:pPr>
      <w:rPr>
        <w:rFonts w:hint="default"/>
        <w:b/>
      </w:rPr>
    </w:lvl>
  </w:abstractNum>
  <w:abstractNum w:abstractNumId="11">
    <w:nsid w:val="30A433BC"/>
    <w:multiLevelType w:val="hybridMultilevel"/>
    <w:tmpl w:val="47ECB6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2074F"/>
    <w:multiLevelType w:val="multilevel"/>
    <w:tmpl w:val="07C8F53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3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108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4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52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549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936" w:hanging="2160"/>
      </w:pPr>
      <w:rPr>
        <w:rFonts w:hint="default"/>
        <w:b/>
      </w:rPr>
    </w:lvl>
  </w:abstractNum>
  <w:abstractNum w:abstractNumId="13">
    <w:nsid w:val="44A24354"/>
    <w:multiLevelType w:val="singleLevel"/>
    <w:tmpl w:val="550AEB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A126AB3"/>
    <w:multiLevelType w:val="hybridMultilevel"/>
    <w:tmpl w:val="AE0A256E"/>
    <w:lvl w:ilvl="0" w:tplc="B908E452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>
    <w:nsid w:val="4EAB476D"/>
    <w:multiLevelType w:val="hybridMultilevel"/>
    <w:tmpl w:val="B8508D64"/>
    <w:lvl w:ilvl="0" w:tplc="F5CA119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54F923F2"/>
    <w:multiLevelType w:val="hybridMultilevel"/>
    <w:tmpl w:val="755EF11A"/>
    <w:lvl w:ilvl="0" w:tplc="EBA26BC2">
      <w:numFmt w:val="bullet"/>
      <w:lvlText w:val="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>
    <w:nsid w:val="576D27FF"/>
    <w:multiLevelType w:val="hybridMultilevel"/>
    <w:tmpl w:val="622A5182"/>
    <w:lvl w:ilvl="0" w:tplc="B05651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66C56369"/>
    <w:multiLevelType w:val="multilevel"/>
    <w:tmpl w:val="0A56DCEE"/>
    <w:lvl w:ilvl="0">
      <w:start w:val="1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6858450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5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7"/>
  </w:num>
  <w:num w:numId="6">
    <w:abstractNumId w:val="19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1"/>
  </w:num>
  <w:num w:numId="13">
    <w:abstractNumId w:val="2"/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6"/>
  </w:num>
  <w:num w:numId="19">
    <w:abstractNumId w:val="12"/>
  </w:num>
  <w:num w:numId="20">
    <w:abstractNumId w:val="10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35"/>
    <w:rsid w:val="00003851"/>
    <w:rsid w:val="00054E58"/>
    <w:rsid w:val="0007758D"/>
    <w:rsid w:val="000778D0"/>
    <w:rsid w:val="00077D4F"/>
    <w:rsid w:val="00094872"/>
    <w:rsid w:val="000B026C"/>
    <w:rsid w:val="000D51F9"/>
    <w:rsid w:val="000F215E"/>
    <w:rsid w:val="00101285"/>
    <w:rsid w:val="00123A2E"/>
    <w:rsid w:val="00125EDC"/>
    <w:rsid w:val="00131EAE"/>
    <w:rsid w:val="00136200"/>
    <w:rsid w:val="0014049D"/>
    <w:rsid w:val="00144480"/>
    <w:rsid w:val="00145CC4"/>
    <w:rsid w:val="00183DE6"/>
    <w:rsid w:val="001B0E6B"/>
    <w:rsid w:val="001B30C8"/>
    <w:rsid w:val="001E123D"/>
    <w:rsid w:val="001E478E"/>
    <w:rsid w:val="001E5CF0"/>
    <w:rsid w:val="001F3527"/>
    <w:rsid w:val="00220180"/>
    <w:rsid w:val="00222DD5"/>
    <w:rsid w:val="00230514"/>
    <w:rsid w:val="00234B3A"/>
    <w:rsid w:val="002376F4"/>
    <w:rsid w:val="00266ECE"/>
    <w:rsid w:val="0027032B"/>
    <w:rsid w:val="002727D6"/>
    <w:rsid w:val="002806DE"/>
    <w:rsid w:val="002B01A0"/>
    <w:rsid w:val="002B68D2"/>
    <w:rsid w:val="002B7EEF"/>
    <w:rsid w:val="002C2757"/>
    <w:rsid w:val="002C6D52"/>
    <w:rsid w:val="002D1CA5"/>
    <w:rsid w:val="002F5643"/>
    <w:rsid w:val="00327FE7"/>
    <w:rsid w:val="00334EAE"/>
    <w:rsid w:val="00344721"/>
    <w:rsid w:val="0035508B"/>
    <w:rsid w:val="00356735"/>
    <w:rsid w:val="0036197B"/>
    <w:rsid w:val="003637C9"/>
    <w:rsid w:val="00372FFC"/>
    <w:rsid w:val="00380C05"/>
    <w:rsid w:val="00381450"/>
    <w:rsid w:val="0039318C"/>
    <w:rsid w:val="003B44FE"/>
    <w:rsid w:val="003D7F6C"/>
    <w:rsid w:val="003F0887"/>
    <w:rsid w:val="00413978"/>
    <w:rsid w:val="00415679"/>
    <w:rsid w:val="00420DF1"/>
    <w:rsid w:val="00425473"/>
    <w:rsid w:val="004327F4"/>
    <w:rsid w:val="00435D7D"/>
    <w:rsid w:val="004417B7"/>
    <w:rsid w:val="00453422"/>
    <w:rsid w:val="00455D9F"/>
    <w:rsid w:val="00486D9F"/>
    <w:rsid w:val="00486E43"/>
    <w:rsid w:val="004940EE"/>
    <w:rsid w:val="004C488F"/>
    <w:rsid w:val="004D086C"/>
    <w:rsid w:val="004E52BC"/>
    <w:rsid w:val="004F23C5"/>
    <w:rsid w:val="005039E4"/>
    <w:rsid w:val="00505B96"/>
    <w:rsid w:val="00512244"/>
    <w:rsid w:val="005173F6"/>
    <w:rsid w:val="005203C2"/>
    <w:rsid w:val="005256F9"/>
    <w:rsid w:val="00527126"/>
    <w:rsid w:val="00552DD2"/>
    <w:rsid w:val="00564C7A"/>
    <w:rsid w:val="00564C82"/>
    <w:rsid w:val="00592F9A"/>
    <w:rsid w:val="00594B3A"/>
    <w:rsid w:val="005A2D31"/>
    <w:rsid w:val="00620D7B"/>
    <w:rsid w:val="006247AF"/>
    <w:rsid w:val="00655945"/>
    <w:rsid w:val="00665727"/>
    <w:rsid w:val="0068215B"/>
    <w:rsid w:val="00687699"/>
    <w:rsid w:val="006A4481"/>
    <w:rsid w:val="006F396D"/>
    <w:rsid w:val="006F719F"/>
    <w:rsid w:val="00703AA6"/>
    <w:rsid w:val="0072258D"/>
    <w:rsid w:val="0072259A"/>
    <w:rsid w:val="00722EB7"/>
    <w:rsid w:val="007427CC"/>
    <w:rsid w:val="0074366A"/>
    <w:rsid w:val="007618BF"/>
    <w:rsid w:val="007704E2"/>
    <w:rsid w:val="00776937"/>
    <w:rsid w:val="0078128B"/>
    <w:rsid w:val="00793A3D"/>
    <w:rsid w:val="007960E8"/>
    <w:rsid w:val="007A5B5B"/>
    <w:rsid w:val="007A7CBB"/>
    <w:rsid w:val="007B5A99"/>
    <w:rsid w:val="007D214E"/>
    <w:rsid w:val="007D6868"/>
    <w:rsid w:val="007E2931"/>
    <w:rsid w:val="007E2BD8"/>
    <w:rsid w:val="00805648"/>
    <w:rsid w:val="00827101"/>
    <w:rsid w:val="00830AA4"/>
    <w:rsid w:val="008522C0"/>
    <w:rsid w:val="00852581"/>
    <w:rsid w:val="00882CBB"/>
    <w:rsid w:val="00886635"/>
    <w:rsid w:val="0089591E"/>
    <w:rsid w:val="008A4292"/>
    <w:rsid w:val="008B2643"/>
    <w:rsid w:val="008C3CD1"/>
    <w:rsid w:val="008D0F6A"/>
    <w:rsid w:val="008E3BD9"/>
    <w:rsid w:val="008F1744"/>
    <w:rsid w:val="009030CD"/>
    <w:rsid w:val="00903913"/>
    <w:rsid w:val="00913716"/>
    <w:rsid w:val="009208F3"/>
    <w:rsid w:val="00921ABA"/>
    <w:rsid w:val="0092248E"/>
    <w:rsid w:val="009344C7"/>
    <w:rsid w:val="00936546"/>
    <w:rsid w:val="00947574"/>
    <w:rsid w:val="00991653"/>
    <w:rsid w:val="0099690E"/>
    <w:rsid w:val="009A6874"/>
    <w:rsid w:val="009C15A0"/>
    <w:rsid w:val="009C5240"/>
    <w:rsid w:val="009C5E2A"/>
    <w:rsid w:val="009E5F5F"/>
    <w:rsid w:val="00A062C5"/>
    <w:rsid w:val="00A1367F"/>
    <w:rsid w:val="00A17C1A"/>
    <w:rsid w:val="00A54390"/>
    <w:rsid w:val="00A60E38"/>
    <w:rsid w:val="00A6154F"/>
    <w:rsid w:val="00A70462"/>
    <w:rsid w:val="00A70A03"/>
    <w:rsid w:val="00A71396"/>
    <w:rsid w:val="00A732EB"/>
    <w:rsid w:val="00A7397E"/>
    <w:rsid w:val="00A856A1"/>
    <w:rsid w:val="00A87F19"/>
    <w:rsid w:val="00AB1AE8"/>
    <w:rsid w:val="00AC7C01"/>
    <w:rsid w:val="00B01B03"/>
    <w:rsid w:val="00B206AE"/>
    <w:rsid w:val="00B47ED2"/>
    <w:rsid w:val="00B5114C"/>
    <w:rsid w:val="00B52656"/>
    <w:rsid w:val="00B5725A"/>
    <w:rsid w:val="00B64089"/>
    <w:rsid w:val="00B72942"/>
    <w:rsid w:val="00B750CF"/>
    <w:rsid w:val="00B77B53"/>
    <w:rsid w:val="00B975EA"/>
    <w:rsid w:val="00BE0AE8"/>
    <w:rsid w:val="00BF0411"/>
    <w:rsid w:val="00BF1F3B"/>
    <w:rsid w:val="00BF5479"/>
    <w:rsid w:val="00BF7B1D"/>
    <w:rsid w:val="00C11B02"/>
    <w:rsid w:val="00C1592D"/>
    <w:rsid w:val="00C15A78"/>
    <w:rsid w:val="00C32A60"/>
    <w:rsid w:val="00C35B74"/>
    <w:rsid w:val="00C405BB"/>
    <w:rsid w:val="00C45BA1"/>
    <w:rsid w:val="00C653B6"/>
    <w:rsid w:val="00C90381"/>
    <w:rsid w:val="00C969DF"/>
    <w:rsid w:val="00CB62A0"/>
    <w:rsid w:val="00CD5814"/>
    <w:rsid w:val="00CE0701"/>
    <w:rsid w:val="00CE0C23"/>
    <w:rsid w:val="00CF1EF2"/>
    <w:rsid w:val="00D11648"/>
    <w:rsid w:val="00D1778C"/>
    <w:rsid w:val="00D209F9"/>
    <w:rsid w:val="00D224D3"/>
    <w:rsid w:val="00D245AA"/>
    <w:rsid w:val="00D25C64"/>
    <w:rsid w:val="00D40597"/>
    <w:rsid w:val="00D53FB3"/>
    <w:rsid w:val="00D54D6F"/>
    <w:rsid w:val="00D5631F"/>
    <w:rsid w:val="00D57414"/>
    <w:rsid w:val="00D57A61"/>
    <w:rsid w:val="00D61BD4"/>
    <w:rsid w:val="00D67048"/>
    <w:rsid w:val="00D70EEC"/>
    <w:rsid w:val="00D75F58"/>
    <w:rsid w:val="00D7607C"/>
    <w:rsid w:val="00D76BFC"/>
    <w:rsid w:val="00D945ED"/>
    <w:rsid w:val="00DA424C"/>
    <w:rsid w:val="00DB3A61"/>
    <w:rsid w:val="00DB6D2D"/>
    <w:rsid w:val="00DC377C"/>
    <w:rsid w:val="00DD37D8"/>
    <w:rsid w:val="00DD49C6"/>
    <w:rsid w:val="00DF1779"/>
    <w:rsid w:val="00DF76F5"/>
    <w:rsid w:val="00E03795"/>
    <w:rsid w:val="00E04A72"/>
    <w:rsid w:val="00E14EA4"/>
    <w:rsid w:val="00E306FC"/>
    <w:rsid w:val="00E35657"/>
    <w:rsid w:val="00E40F9F"/>
    <w:rsid w:val="00E54A73"/>
    <w:rsid w:val="00E62550"/>
    <w:rsid w:val="00E8019B"/>
    <w:rsid w:val="00E85B06"/>
    <w:rsid w:val="00E85F8B"/>
    <w:rsid w:val="00E9546B"/>
    <w:rsid w:val="00E95CA6"/>
    <w:rsid w:val="00EA425F"/>
    <w:rsid w:val="00EA5596"/>
    <w:rsid w:val="00EB7FA6"/>
    <w:rsid w:val="00EC7BCB"/>
    <w:rsid w:val="00EE2E53"/>
    <w:rsid w:val="00EF1E3C"/>
    <w:rsid w:val="00F03FCF"/>
    <w:rsid w:val="00F06DC7"/>
    <w:rsid w:val="00F24D49"/>
    <w:rsid w:val="00F258CE"/>
    <w:rsid w:val="00F27BC8"/>
    <w:rsid w:val="00F32A7B"/>
    <w:rsid w:val="00F51DD2"/>
    <w:rsid w:val="00F637ED"/>
    <w:rsid w:val="00F66B2D"/>
    <w:rsid w:val="00F751DE"/>
    <w:rsid w:val="00F77F83"/>
    <w:rsid w:val="00FA6A78"/>
    <w:rsid w:val="00FC0F57"/>
    <w:rsid w:val="00FD1830"/>
    <w:rsid w:val="00FE130C"/>
    <w:rsid w:val="00FE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F930D2-D38D-4488-9C88-FDA4E61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6735"/>
    <w:pPr>
      <w:keepNext/>
      <w:ind w:right="-391"/>
      <w:outlineLvl w:val="0"/>
    </w:pPr>
    <w:rPr>
      <w:rFonts w:ascii="Arial" w:hAnsi="Arial"/>
      <w:noProof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9C5E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A71396"/>
    <w:pPr>
      <w:keepNext/>
      <w:jc w:val="both"/>
      <w:outlineLvl w:val="2"/>
    </w:pPr>
    <w:rPr>
      <w:sz w:val="28"/>
      <w:lang w:val="pt-PT"/>
    </w:rPr>
  </w:style>
  <w:style w:type="paragraph" w:styleId="Ttulo4">
    <w:name w:val="heading 4"/>
    <w:basedOn w:val="Normal"/>
    <w:next w:val="Normal"/>
    <w:link w:val="Ttulo4Char"/>
    <w:qFormat/>
    <w:rsid w:val="00A71396"/>
    <w:pPr>
      <w:keepNext/>
      <w:jc w:val="both"/>
      <w:outlineLvl w:val="3"/>
    </w:pPr>
    <w:rPr>
      <w:sz w:val="32"/>
      <w:lang w:val="pt-PT"/>
    </w:rPr>
  </w:style>
  <w:style w:type="paragraph" w:styleId="Ttulo5">
    <w:name w:val="heading 5"/>
    <w:basedOn w:val="Normal"/>
    <w:next w:val="Normal"/>
    <w:link w:val="Ttulo5Char"/>
    <w:unhideWhenUsed/>
    <w:qFormat/>
    <w:rsid w:val="00620D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0D51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9C5E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A7139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rsid w:val="00A7139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6735"/>
    <w:rPr>
      <w:rFonts w:ascii="Arial" w:eastAsia="Times New Roman" w:hAnsi="Arial" w:cs="Times New Roman"/>
      <w:noProof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356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567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67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3567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567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1012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0128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15A7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D6868"/>
    <w:pPr>
      <w:ind w:left="720"/>
      <w:contextualSpacing/>
    </w:pPr>
  </w:style>
  <w:style w:type="character" w:styleId="Forte">
    <w:name w:val="Strong"/>
    <w:uiPriority w:val="22"/>
    <w:qFormat/>
    <w:rsid w:val="00A062C5"/>
    <w:rPr>
      <w:b/>
      <w:bCs/>
    </w:rPr>
  </w:style>
  <w:style w:type="character" w:customStyle="1" w:styleId="Ttulo6Char">
    <w:name w:val="Título 6 Char"/>
    <w:basedOn w:val="Fontepargpadro"/>
    <w:link w:val="Ttulo6"/>
    <w:rsid w:val="000D51F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0D51F9"/>
    <w:pPr>
      <w:jc w:val="both"/>
    </w:pPr>
    <w:rPr>
      <w:rFonts w:ascii="Verdana" w:hAnsi="Verdana"/>
      <w:bCs/>
    </w:rPr>
  </w:style>
  <w:style w:type="character" w:customStyle="1" w:styleId="Corpodetexto3Char">
    <w:name w:val="Corpo de texto 3 Char"/>
    <w:basedOn w:val="Fontepargpadro"/>
    <w:link w:val="Corpodetexto3"/>
    <w:rsid w:val="000D51F9"/>
    <w:rPr>
      <w:rFonts w:ascii="Verdana" w:eastAsia="Times New Roman" w:hAnsi="Verdana" w:cs="Times New Roman"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D51F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D51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D51F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D51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D51F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D51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0D51F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D51F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20D7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20D7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20D7B"/>
  </w:style>
  <w:style w:type="character" w:styleId="nfase">
    <w:name w:val="Emphasis"/>
    <w:basedOn w:val="Fontepargpadro"/>
    <w:qFormat/>
    <w:rsid w:val="00620D7B"/>
    <w:rPr>
      <w:i/>
      <w:iCs/>
    </w:rPr>
  </w:style>
  <w:style w:type="paragraph" w:customStyle="1" w:styleId="MNN1">
    <w:name w:val="MNN1"/>
    <w:next w:val="Normal"/>
    <w:rsid w:val="00EF1E3C"/>
    <w:pPr>
      <w:widowControl w:val="0"/>
      <w:suppressAutoHyphens/>
      <w:spacing w:after="0" w:line="240" w:lineRule="auto"/>
    </w:pPr>
    <w:rPr>
      <w:rFonts w:ascii="Arial" w:eastAsia="Arial" w:hAnsi="Arial" w:cs="Arial"/>
      <w:spacing w:val="10"/>
      <w:sz w:val="18"/>
      <w:szCs w:val="18"/>
      <w:lang w:eastAsia="pt-BR" w:bidi="pt-BR"/>
    </w:rPr>
  </w:style>
  <w:style w:type="paragraph" w:styleId="Ttulo">
    <w:name w:val="Title"/>
    <w:basedOn w:val="Normal"/>
    <w:link w:val="TtuloChar"/>
    <w:uiPriority w:val="99"/>
    <w:qFormat/>
    <w:rsid w:val="002B68D2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uiPriority w:val="99"/>
    <w:rsid w:val="002B68D2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FE130C"/>
    <w:pPr>
      <w:jc w:val="both"/>
    </w:pPr>
    <w:rPr>
      <w:sz w:val="22"/>
    </w:rPr>
  </w:style>
  <w:style w:type="paragraph" w:customStyle="1" w:styleId="Default">
    <w:name w:val="Default"/>
    <w:rsid w:val="00FE130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paragraph" w:customStyle="1" w:styleId="Commarcadores1">
    <w:name w:val="Com marcadores1"/>
    <w:basedOn w:val="Normal"/>
    <w:rsid w:val="00220180"/>
    <w:pPr>
      <w:numPr>
        <w:numId w:val="2"/>
      </w:numPr>
      <w:suppressAutoHyphens/>
      <w:ind w:left="0" w:firstLine="0"/>
    </w:pPr>
    <w:rPr>
      <w:sz w:val="24"/>
      <w:szCs w:val="24"/>
      <w:lang w:eastAsia="ar-SA"/>
    </w:rPr>
  </w:style>
  <w:style w:type="paragraph" w:styleId="TextosemFormatao">
    <w:name w:val="Plain Text"/>
    <w:basedOn w:val="Normal"/>
    <w:link w:val="TextosemFormataoChar"/>
    <w:rsid w:val="00220180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22018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C5E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9C5E2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65727"/>
    <w:rPr>
      <w:color w:val="808080"/>
      <w:shd w:val="clear" w:color="auto" w:fill="E6E6E6"/>
    </w:rPr>
  </w:style>
  <w:style w:type="character" w:customStyle="1" w:styleId="Ttulo3Char">
    <w:name w:val="Título 3 Char"/>
    <w:basedOn w:val="Fontepargpadro"/>
    <w:link w:val="Ttulo3"/>
    <w:rsid w:val="00A71396"/>
    <w:rPr>
      <w:rFonts w:ascii="Times New Roman" w:eastAsia="Times New Roman" w:hAnsi="Times New Roman" w:cs="Times New Roman"/>
      <w:sz w:val="28"/>
      <w:szCs w:val="20"/>
      <w:lang w:val="pt-PT" w:eastAsia="pt-BR"/>
    </w:rPr>
  </w:style>
  <w:style w:type="character" w:customStyle="1" w:styleId="Ttulo4Char">
    <w:name w:val="Título 4 Char"/>
    <w:basedOn w:val="Fontepargpadro"/>
    <w:link w:val="Ttulo4"/>
    <w:rsid w:val="00A71396"/>
    <w:rPr>
      <w:rFonts w:ascii="Times New Roman" w:eastAsia="Times New Roman" w:hAnsi="Times New Roman" w:cs="Times New Roman"/>
      <w:sz w:val="32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rsid w:val="00A71396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A71396"/>
    <w:rPr>
      <w:rFonts w:ascii="Cambria" w:eastAsia="Times New Roman" w:hAnsi="Cambria" w:cs="Times New Roman"/>
      <w:lang w:eastAsia="pt-BR"/>
    </w:rPr>
  </w:style>
  <w:style w:type="paragraph" w:customStyle="1" w:styleId="xl26">
    <w:name w:val="xl26"/>
    <w:basedOn w:val="Normal"/>
    <w:rsid w:val="00A713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Corpodetexto31">
    <w:name w:val="Corpo de texto 31"/>
    <w:basedOn w:val="Normal"/>
    <w:rsid w:val="00A71396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Recuodecorpodetexto21">
    <w:name w:val="Recuo de corpo de texto 21"/>
    <w:basedOn w:val="Normal"/>
    <w:rsid w:val="00A71396"/>
    <w:pPr>
      <w:widowControl w:val="0"/>
      <w:tabs>
        <w:tab w:val="left" w:pos="4878"/>
      </w:tabs>
      <w:ind w:left="2977" w:hanging="567"/>
      <w:jc w:val="both"/>
    </w:pPr>
    <w:rPr>
      <w:sz w:val="24"/>
    </w:rPr>
  </w:style>
  <w:style w:type="paragraph" w:customStyle="1" w:styleId="Recuodecorpodetexto31">
    <w:name w:val="Recuo de corpo de texto 31"/>
    <w:basedOn w:val="Normal"/>
    <w:rsid w:val="00A71396"/>
    <w:pPr>
      <w:widowControl w:val="0"/>
      <w:ind w:left="1418"/>
      <w:jc w:val="both"/>
    </w:pPr>
    <w:rPr>
      <w:rFonts w:ascii="Arial" w:hAnsi="Arial"/>
      <w:sz w:val="22"/>
    </w:rPr>
  </w:style>
  <w:style w:type="paragraph" w:customStyle="1" w:styleId="Corpodetexto21">
    <w:name w:val="Corpo de texto 21"/>
    <w:basedOn w:val="Normal"/>
    <w:rsid w:val="00A71396"/>
    <w:rPr>
      <w:b/>
      <w:sz w:val="24"/>
      <w:lang w:val="pt-PT"/>
    </w:rPr>
  </w:style>
  <w:style w:type="character" w:styleId="Nmerodepgina">
    <w:name w:val="page number"/>
    <w:basedOn w:val="Fontepargpadro"/>
    <w:rsid w:val="00A71396"/>
  </w:style>
  <w:style w:type="paragraph" w:customStyle="1" w:styleId="ecmsonormal">
    <w:name w:val="ec_msonormal"/>
    <w:basedOn w:val="Normal"/>
    <w:rsid w:val="00A71396"/>
    <w:pPr>
      <w:spacing w:after="324"/>
    </w:pPr>
    <w:rPr>
      <w:sz w:val="24"/>
      <w:szCs w:val="24"/>
    </w:rPr>
  </w:style>
  <w:style w:type="paragraph" w:customStyle="1" w:styleId="ecmsobodytext">
    <w:name w:val="ec_msobodytext"/>
    <w:basedOn w:val="Normal"/>
    <w:rsid w:val="00A71396"/>
    <w:pPr>
      <w:spacing w:after="324"/>
    </w:pPr>
    <w:rPr>
      <w:sz w:val="24"/>
      <w:szCs w:val="24"/>
    </w:rPr>
  </w:style>
  <w:style w:type="paragraph" w:customStyle="1" w:styleId="Cabealhoencabezado">
    <w:name w:val="Cabeçalho.encabezado"/>
    <w:basedOn w:val="Normal"/>
    <w:rsid w:val="00A71396"/>
    <w:pPr>
      <w:tabs>
        <w:tab w:val="center" w:pos="4419"/>
        <w:tab w:val="right" w:pos="8838"/>
      </w:tabs>
      <w:autoSpaceDE w:val="0"/>
      <w:autoSpaceDN w:val="0"/>
    </w:pPr>
    <w:rPr>
      <w:rFonts w:ascii="Arial" w:hAnsi="Arial" w:cs="Arial"/>
      <w:szCs w:val="24"/>
    </w:rPr>
  </w:style>
  <w:style w:type="paragraph" w:customStyle="1" w:styleId="PADRAO">
    <w:name w:val="PADRAO"/>
    <w:basedOn w:val="Normal"/>
    <w:rsid w:val="00A71396"/>
    <w:pPr>
      <w:autoSpaceDE w:val="0"/>
      <w:autoSpaceDN w:val="0"/>
      <w:jc w:val="both"/>
    </w:pPr>
    <w:rPr>
      <w:rFonts w:ascii="Tms Rmn" w:hAnsi="Tms Rmn"/>
      <w:szCs w:val="24"/>
    </w:rPr>
  </w:style>
  <w:style w:type="paragraph" w:styleId="Lista">
    <w:name w:val="List"/>
    <w:basedOn w:val="Normal"/>
    <w:rsid w:val="00A71396"/>
    <w:pPr>
      <w:autoSpaceDE w:val="0"/>
      <w:autoSpaceDN w:val="0"/>
      <w:ind w:left="283" w:hanging="283"/>
    </w:pPr>
    <w:rPr>
      <w:rFonts w:ascii="Arial" w:hAnsi="Arial" w:cs="Arial"/>
      <w:szCs w:val="24"/>
    </w:rPr>
  </w:style>
  <w:style w:type="paragraph" w:customStyle="1" w:styleId="Cabealhoencabezado1">
    <w:name w:val="Cabeçalho.encabezado1"/>
    <w:basedOn w:val="Normal"/>
    <w:rsid w:val="00A71396"/>
    <w:pPr>
      <w:tabs>
        <w:tab w:val="center" w:pos="4419"/>
        <w:tab w:val="right" w:pos="8838"/>
      </w:tabs>
      <w:autoSpaceDE w:val="0"/>
      <w:autoSpaceDN w:val="0"/>
    </w:pPr>
    <w:rPr>
      <w:rFonts w:ascii="Arial" w:hAnsi="Arial" w:cs="Arial"/>
      <w:szCs w:val="24"/>
    </w:rPr>
  </w:style>
  <w:style w:type="character" w:customStyle="1" w:styleId="textonoticiaconteudo2">
    <w:name w:val="texto_noticia_conteudo2"/>
    <w:rsid w:val="00A71396"/>
  </w:style>
  <w:style w:type="paragraph" w:styleId="MapadoDocumento">
    <w:name w:val="Document Map"/>
    <w:basedOn w:val="Normal"/>
    <w:link w:val="MapadoDocumentoChar"/>
    <w:rsid w:val="00A71396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A71396"/>
    <w:rPr>
      <w:rFonts w:ascii="Tahoma" w:eastAsia="Times New Roman" w:hAnsi="Tahoma" w:cs="Times New Roman"/>
      <w:sz w:val="20"/>
      <w:szCs w:val="20"/>
      <w:shd w:val="clear" w:color="auto" w:fill="000080"/>
      <w:lang w:eastAsia="pt-BR"/>
    </w:rPr>
  </w:style>
  <w:style w:type="paragraph" w:styleId="Recuodecorpodetexto3">
    <w:name w:val="Body Text Indent 3"/>
    <w:basedOn w:val="Normal"/>
    <w:link w:val="Recuodecorpodetexto3Char"/>
    <w:rsid w:val="00A71396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A71396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A71396"/>
  </w:style>
  <w:style w:type="character" w:customStyle="1" w:styleId="TextodenotaderodapChar">
    <w:name w:val="Texto de nota de rodapé Char"/>
    <w:basedOn w:val="Fontepargpadro"/>
    <w:link w:val="Textodenotaderodap"/>
    <w:rsid w:val="00A7139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A71396"/>
  </w:style>
  <w:style w:type="numbering" w:customStyle="1" w:styleId="Estilo1">
    <w:name w:val="Estilo1"/>
    <w:rsid w:val="00A71396"/>
    <w:pPr>
      <w:numPr>
        <w:numId w:val="18"/>
      </w:numPr>
    </w:pPr>
  </w:style>
  <w:style w:type="table" w:customStyle="1" w:styleId="SombreamentoMdio11">
    <w:name w:val="Sombreamento Médio 11"/>
    <w:basedOn w:val="Tabelanormal"/>
    <w:uiPriority w:val="63"/>
    <w:rsid w:val="00A713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yle6">
    <w:name w:val="style6"/>
    <w:basedOn w:val="Normal"/>
    <w:rsid w:val="00A71396"/>
    <w:pPr>
      <w:spacing w:before="100" w:beforeAutospacing="1" w:after="100" w:afterAutospacing="1"/>
    </w:pPr>
    <w:rPr>
      <w:rFonts w:ascii="Verdana" w:hAnsi="Verdana"/>
      <w:sz w:val="9"/>
      <w:szCs w:val="9"/>
    </w:rPr>
  </w:style>
  <w:style w:type="character" w:styleId="HiperlinkVisitado">
    <w:name w:val="FollowedHyperlink"/>
    <w:uiPriority w:val="99"/>
    <w:unhideWhenUsed/>
    <w:rsid w:val="00A71396"/>
    <w:rPr>
      <w:color w:val="800080"/>
      <w:u w:val="single"/>
    </w:rPr>
  </w:style>
  <w:style w:type="paragraph" w:customStyle="1" w:styleId="xl63">
    <w:name w:val="xl63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5">
    <w:name w:val="xl65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A7139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A71396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Normal"/>
    <w:rsid w:val="00A7139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A71396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85">
    <w:name w:val="xl85"/>
    <w:basedOn w:val="Normal"/>
    <w:rsid w:val="00A713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7">
    <w:name w:val="xl87"/>
    <w:basedOn w:val="Normal"/>
    <w:rsid w:val="00A7139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8">
    <w:name w:val="xl88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89">
    <w:name w:val="xl89"/>
    <w:basedOn w:val="Normal"/>
    <w:rsid w:val="00A713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0">
    <w:name w:val="xl90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2">
    <w:name w:val="xl92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4">
    <w:name w:val="xl94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96">
    <w:name w:val="xl96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8">
    <w:name w:val="xl98"/>
    <w:basedOn w:val="Normal"/>
    <w:rsid w:val="00A713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9">
    <w:name w:val="xl99"/>
    <w:basedOn w:val="Normal"/>
    <w:rsid w:val="00A713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100">
    <w:name w:val="xl100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1">
    <w:name w:val="xl91"/>
    <w:basedOn w:val="Normal"/>
    <w:rsid w:val="00A71396"/>
    <w:pPr>
      <w:spacing w:before="100" w:beforeAutospacing="1" w:after="100" w:afterAutospacing="1"/>
    </w:pPr>
    <w:rPr>
      <w:sz w:val="28"/>
      <w:szCs w:val="28"/>
    </w:rPr>
  </w:style>
  <w:style w:type="paragraph" w:customStyle="1" w:styleId="western">
    <w:name w:val="western"/>
    <w:basedOn w:val="Normal"/>
    <w:rsid w:val="000B026C"/>
    <w:pPr>
      <w:spacing w:before="100" w:beforeAutospacing="1" w:after="119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E5C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E5CF0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SemEspaamento">
    <w:name w:val="No Spacing"/>
    <w:link w:val="SemEspaamentoChar"/>
    <w:uiPriority w:val="1"/>
    <w:qFormat/>
    <w:rsid w:val="00E04A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locked/>
    <w:rsid w:val="00E04A72"/>
    <w:rPr>
      <w:rFonts w:ascii="Calibri" w:eastAsia="Calibri" w:hAnsi="Calibri" w:cs="Times New Roman"/>
    </w:rPr>
  </w:style>
  <w:style w:type="character" w:styleId="nfaseSutil">
    <w:name w:val="Subtle Emphasis"/>
    <w:basedOn w:val="Fontepargpadro"/>
    <w:uiPriority w:val="19"/>
    <w:qFormat/>
    <w:rsid w:val="00E04A7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audialicita@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61448-96FC-40CB-90D7-1EA4130E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4363</Words>
  <Characters>23564</Characters>
  <Application>Microsoft Office Word</Application>
  <DocSecurity>0</DocSecurity>
  <Lines>196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33</vt:i4>
      </vt:variant>
    </vt:vector>
  </HeadingPairs>
  <TitlesOfParts>
    <vt:vector size="34" baseType="lpstr">
      <vt:lpstr/>
      <vt:lpstr>        De: DEPARTAMENTO DE CONTABILIDADE</vt:lpstr>
      <vt:lpstr>        Para: SECRETARIA MUNICIPAL DE ADMINISTRAÇÃO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/>
      <vt:lpstr/>
      <vt:lpstr/>
      <vt:lpstr/>
      <vt:lpstr>AUTORIZAÇÃO</vt:lpstr>
      <vt:lpstr>AVISO DE PUBLICAÇÃO - EXTRATOS DE DISPENSA DE LICITAÇÃO</vt:lpstr>
    </vt:vector>
  </TitlesOfParts>
  <Company/>
  <LinksUpToDate>false</LinksUpToDate>
  <CharactersWithSpaces>27872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 Pequeno Príncipe</dc:creator>
  <cp:lastModifiedBy>Usuário</cp:lastModifiedBy>
  <cp:revision>2</cp:revision>
  <cp:lastPrinted>2021-04-29T16:19:00Z</cp:lastPrinted>
  <dcterms:created xsi:type="dcterms:W3CDTF">2021-04-30T13:41:00Z</dcterms:created>
  <dcterms:modified xsi:type="dcterms:W3CDTF">2021-04-30T13:41:00Z</dcterms:modified>
</cp:coreProperties>
</file>