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BCB62" w14:textId="654E5683" w:rsidR="00B6051F" w:rsidRDefault="00B6051F" w:rsidP="00956F59">
      <w:pPr>
        <w:spacing w:line="235" w:lineRule="auto"/>
        <w:ind w:left="260" w:right="1300"/>
        <w:jc w:val="center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8"/>
        </w:rPr>
        <w:t xml:space="preserve">ATA RELATIVO À AUDIÊNCIA PÚBICA </w:t>
      </w:r>
      <w:r w:rsidR="00145C39">
        <w:rPr>
          <w:rFonts w:ascii="Arial" w:eastAsia="Arial" w:hAnsi="Arial"/>
          <w:b/>
          <w:sz w:val="28"/>
        </w:rPr>
        <w:t>REFERENTE A</w:t>
      </w:r>
      <w:r w:rsidR="00956F59">
        <w:rPr>
          <w:rFonts w:ascii="Arial" w:eastAsia="Arial" w:hAnsi="Arial"/>
          <w:b/>
          <w:sz w:val="28"/>
        </w:rPr>
        <w:t xml:space="preserve"> LEIS </w:t>
      </w:r>
      <w:r w:rsidR="00A751FB">
        <w:rPr>
          <w:rFonts w:ascii="Arial" w:eastAsia="Arial" w:hAnsi="Arial"/>
          <w:b/>
          <w:sz w:val="28"/>
        </w:rPr>
        <w:t>DE DIRETRIZES ORÇAMENTÁRIAS 2024</w:t>
      </w:r>
    </w:p>
    <w:p w14:paraId="6C965D58" w14:textId="77777777" w:rsidR="00B6051F" w:rsidRDefault="00B6051F" w:rsidP="00B6051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87E4A4" w14:textId="77777777" w:rsidR="00B6051F" w:rsidRDefault="00B6051F" w:rsidP="00B6051F">
      <w:pPr>
        <w:spacing w:line="217" w:lineRule="exact"/>
        <w:rPr>
          <w:rFonts w:ascii="Times New Roman" w:eastAsia="Times New Roman" w:hAnsi="Times New Roman"/>
          <w:sz w:val="24"/>
        </w:rPr>
      </w:pPr>
    </w:p>
    <w:p w14:paraId="7706363F" w14:textId="3E7490D3" w:rsidR="000747B3" w:rsidRPr="007C1BCF" w:rsidRDefault="00B6051F" w:rsidP="007C1BCF">
      <w:pPr>
        <w:spacing w:line="239" w:lineRule="auto"/>
        <w:ind w:left="260" w:right="1320"/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Aos </w:t>
      </w:r>
      <w:r w:rsidR="00A751FB">
        <w:rPr>
          <w:rFonts w:ascii="Arial" w:eastAsia="Arial" w:hAnsi="Arial"/>
          <w:sz w:val="28"/>
        </w:rPr>
        <w:t>20</w:t>
      </w:r>
      <w:r>
        <w:rPr>
          <w:rFonts w:ascii="Arial" w:eastAsia="Arial" w:hAnsi="Arial"/>
          <w:sz w:val="28"/>
        </w:rPr>
        <w:t xml:space="preserve"> dias do mês de </w:t>
      </w:r>
      <w:r w:rsidR="00994B19">
        <w:rPr>
          <w:rFonts w:ascii="Arial" w:eastAsia="Arial" w:hAnsi="Arial"/>
          <w:sz w:val="28"/>
        </w:rPr>
        <w:t>setembro</w:t>
      </w:r>
      <w:r>
        <w:rPr>
          <w:rFonts w:ascii="Arial" w:eastAsia="Arial" w:hAnsi="Arial"/>
          <w:sz w:val="28"/>
        </w:rPr>
        <w:t xml:space="preserve"> </w:t>
      </w:r>
      <w:r w:rsidR="00994B19">
        <w:rPr>
          <w:rFonts w:ascii="Arial" w:eastAsia="Arial" w:hAnsi="Arial"/>
          <w:sz w:val="28"/>
        </w:rPr>
        <w:t>d</w:t>
      </w:r>
      <w:r w:rsidR="003250F0">
        <w:rPr>
          <w:rFonts w:ascii="Arial" w:eastAsia="Arial" w:hAnsi="Arial"/>
          <w:sz w:val="28"/>
        </w:rPr>
        <w:t>e</w:t>
      </w:r>
      <w:r w:rsidR="00A751FB">
        <w:rPr>
          <w:rFonts w:ascii="Arial" w:eastAsia="Arial" w:hAnsi="Arial"/>
          <w:sz w:val="28"/>
        </w:rPr>
        <w:t xml:space="preserve"> 2023</w:t>
      </w:r>
      <w:r w:rsidR="00994B19">
        <w:rPr>
          <w:rFonts w:ascii="Arial" w:eastAsia="Arial" w:hAnsi="Arial"/>
          <w:sz w:val="28"/>
        </w:rPr>
        <w:t xml:space="preserve"> às</w:t>
      </w:r>
      <w:r>
        <w:rPr>
          <w:rFonts w:ascii="Arial" w:eastAsia="Arial" w:hAnsi="Arial"/>
          <w:sz w:val="28"/>
        </w:rPr>
        <w:t xml:space="preserve"> </w:t>
      </w:r>
      <w:r w:rsidR="00A751FB">
        <w:rPr>
          <w:rFonts w:ascii="Arial" w:eastAsia="Arial" w:hAnsi="Arial"/>
          <w:sz w:val="28"/>
        </w:rPr>
        <w:t>10</w:t>
      </w:r>
      <w:r w:rsidR="00804CA6">
        <w:rPr>
          <w:rFonts w:ascii="Arial" w:eastAsia="Arial" w:hAnsi="Arial"/>
          <w:sz w:val="28"/>
        </w:rPr>
        <w:t>h</w:t>
      </w:r>
      <w:r w:rsidR="00A751FB">
        <w:rPr>
          <w:rFonts w:ascii="Arial" w:eastAsia="Arial" w:hAnsi="Arial"/>
          <w:sz w:val="28"/>
        </w:rPr>
        <w:t>00</w:t>
      </w:r>
      <w:r w:rsidR="00804CA6">
        <w:rPr>
          <w:rFonts w:ascii="Arial" w:eastAsia="Arial" w:hAnsi="Arial"/>
          <w:sz w:val="28"/>
        </w:rPr>
        <w:t>min</w:t>
      </w:r>
      <w:r>
        <w:rPr>
          <w:rFonts w:ascii="Arial" w:eastAsia="Arial" w:hAnsi="Arial"/>
          <w:sz w:val="28"/>
        </w:rPr>
        <w:t xml:space="preserve">, reuniram-se no Município de Cláudia, tendo por local </w:t>
      </w:r>
      <w:r w:rsidR="00874397">
        <w:rPr>
          <w:rFonts w:ascii="Arial" w:eastAsia="Arial" w:hAnsi="Arial"/>
          <w:sz w:val="28"/>
        </w:rPr>
        <w:t xml:space="preserve">a Câmara </w:t>
      </w:r>
      <w:r w:rsidR="008A13EF">
        <w:rPr>
          <w:rFonts w:ascii="Arial" w:eastAsia="Arial" w:hAnsi="Arial"/>
          <w:sz w:val="28"/>
        </w:rPr>
        <w:t>M</w:t>
      </w:r>
      <w:r w:rsidR="00874397">
        <w:rPr>
          <w:rFonts w:ascii="Arial" w:eastAsia="Arial" w:hAnsi="Arial"/>
          <w:sz w:val="28"/>
        </w:rPr>
        <w:t>unicipal de Vereadores</w:t>
      </w:r>
      <w:r>
        <w:rPr>
          <w:rFonts w:ascii="Arial" w:eastAsia="Arial" w:hAnsi="Arial"/>
          <w:sz w:val="28"/>
        </w:rPr>
        <w:t xml:space="preserve"> do Município de Cláudia/MT, para a realização da audiência pública relativo </w:t>
      </w:r>
      <w:r w:rsidR="007C1BCF">
        <w:rPr>
          <w:rFonts w:ascii="Arial" w:eastAsia="Arial" w:hAnsi="Arial"/>
          <w:sz w:val="28"/>
        </w:rPr>
        <w:t>à</w:t>
      </w:r>
      <w:r w:rsidR="00956F59">
        <w:rPr>
          <w:rFonts w:ascii="Arial" w:eastAsia="Arial" w:hAnsi="Arial"/>
          <w:sz w:val="28"/>
        </w:rPr>
        <w:t xml:space="preserve"> apresentação e discussão das </w:t>
      </w:r>
      <w:r w:rsidR="008A13EF">
        <w:rPr>
          <w:rFonts w:ascii="Arial" w:eastAsia="Arial" w:hAnsi="Arial"/>
          <w:sz w:val="28"/>
        </w:rPr>
        <w:t>L</w:t>
      </w:r>
      <w:r w:rsidR="00956F59">
        <w:rPr>
          <w:rFonts w:ascii="Arial" w:eastAsia="Arial" w:hAnsi="Arial"/>
          <w:sz w:val="28"/>
        </w:rPr>
        <w:t xml:space="preserve">eis de </w:t>
      </w:r>
      <w:r w:rsidR="008A13EF" w:rsidRPr="004A1DCB">
        <w:rPr>
          <w:rFonts w:ascii="Arial" w:eastAsia="Arial" w:hAnsi="Arial"/>
          <w:sz w:val="28"/>
        </w:rPr>
        <w:t>D</w:t>
      </w:r>
      <w:r w:rsidR="00956F59" w:rsidRPr="004A1DCB">
        <w:rPr>
          <w:rFonts w:ascii="Arial" w:eastAsia="Arial" w:hAnsi="Arial"/>
          <w:sz w:val="28"/>
        </w:rPr>
        <w:t xml:space="preserve">iretrizes </w:t>
      </w:r>
      <w:r w:rsidR="008A13EF" w:rsidRPr="004A1DCB">
        <w:rPr>
          <w:rFonts w:ascii="Arial" w:eastAsia="Arial" w:hAnsi="Arial"/>
          <w:sz w:val="28"/>
        </w:rPr>
        <w:t>O</w:t>
      </w:r>
      <w:r w:rsidR="00956F59" w:rsidRPr="004A1DCB">
        <w:rPr>
          <w:rFonts w:ascii="Arial" w:eastAsia="Arial" w:hAnsi="Arial"/>
          <w:sz w:val="28"/>
        </w:rPr>
        <w:t>rçamentárias</w:t>
      </w:r>
      <w:r w:rsidR="008E43B7" w:rsidRPr="004A1DCB">
        <w:rPr>
          <w:rFonts w:ascii="Arial" w:eastAsia="Arial" w:hAnsi="Arial"/>
          <w:sz w:val="28"/>
        </w:rPr>
        <w:t xml:space="preserve"> para o exercício 202</w:t>
      </w:r>
      <w:r w:rsidR="00A751FB">
        <w:rPr>
          <w:rFonts w:ascii="Arial" w:eastAsia="Arial" w:hAnsi="Arial"/>
          <w:sz w:val="28"/>
        </w:rPr>
        <w:t>4</w:t>
      </w:r>
      <w:r w:rsidRPr="004A1DCB">
        <w:rPr>
          <w:rFonts w:ascii="Arial" w:eastAsia="Arial" w:hAnsi="Arial"/>
          <w:sz w:val="28"/>
        </w:rPr>
        <w:t xml:space="preserve">, </w:t>
      </w:r>
      <w:r w:rsidR="00A12B7D" w:rsidRPr="004A1DCB">
        <w:rPr>
          <w:rFonts w:ascii="Arial" w:eastAsia="Arial" w:hAnsi="Arial"/>
          <w:sz w:val="28"/>
        </w:rPr>
        <w:t>n</w:t>
      </w:r>
      <w:r w:rsidRPr="004A1DCB">
        <w:rPr>
          <w:rFonts w:ascii="Arial" w:eastAsia="Arial" w:hAnsi="Arial"/>
          <w:sz w:val="28"/>
        </w:rPr>
        <w:t>a abertura inicio</w:t>
      </w:r>
      <w:r w:rsidR="008D608A" w:rsidRPr="004A1DCB">
        <w:rPr>
          <w:rFonts w:ascii="Arial" w:eastAsia="Arial" w:hAnsi="Arial"/>
          <w:sz w:val="28"/>
        </w:rPr>
        <w:t>u a fala agradecendo aos</w:t>
      </w:r>
      <w:r w:rsidRPr="004A1DCB">
        <w:rPr>
          <w:rFonts w:ascii="Arial" w:eastAsia="Arial" w:hAnsi="Arial"/>
          <w:sz w:val="28"/>
        </w:rPr>
        <w:t xml:space="preserve"> presentes, o palestrante Sr. </w:t>
      </w:r>
      <w:r w:rsidR="00A751FB">
        <w:rPr>
          <w:rFonts w:ascii="Arial" w:eastAsia="Arial" w:hAnsi="Arial"/>
          <w:sz w:val="28"/>
        </w:rPr>
        <w:t>Marcos Maia</w:t>
      </w:r>
      <w:r w:rsidRPr="004A1DCB">
        <w:rPr>
          <w:rFonts w:ascii="Arial" w:eastAsia="Arial" w:hAnsi="Arial"/>
          <w:sz w:val="28"/>
        </w:rPr>
        <w:t xml:space="preserve"> e</w:t>
      </w:r>
      <w:r w:rsidR="008E43B7" w:rsidRPr="004A1DCB">
        <w:rPr>
          <w:rFonts w:ascii="Arial" w:eastAsia="Arial" w:hAnsi="Arial"/>
          <w:sz w:val="28"/>
        </w:rPr>
        <w:t xml:space="preserve"> iniciou</w:t>
      </w:r>
      <w:r w:rsidRPr="004A1DCB">
        <w:rPr>
          <w:rFonts w:ascii="Arial" w:eastAsia="Arial" w:hAnsi="Arial"/>
          <w:sz w:val="28"/>
        </w:rPr>
        <w:t xml:space="preserve"> a </w:t>
      </w:r>
      <w:r w:rsidR="008E43B7" w:rsidRPr="004A1DCB">
        <w:rPr>
          <w:rFonts w:ascii="Arial" w:eastAsia="Arial" w:hAnsi="Arial"/>
          <w:sz w:val="28"/>
        </w:rPr>
        <w:t>apresentação</w:t>
      </w:r>
      <w:r w:rsidRPr="004A1DCB">
        <w:rPr>
          <w:rFonts w:ascii="Arial" w:eastAsia="Arial" w:hAnsi="Arial"/>
          <w:sz w:val="28"/>
        </w:rPr>
        <w:t xml:space="preserve"> dos slides. </w:t>
      </w:r>
      <w:r w:rsidR="008E43B7" w:rsidRPr="004A1DCB">
        <w:rPr>
          <w:rFonts w:ascii="Arial" w:eastAsia="Arial" w:hAnsi="Arial"/>
          <w:sz w:val="28"/>
        </w:rPr>
        <w:t xml:space="preserve">Citou a fundamentação legal prevista no art. 4° da Lei de Responsabilidade </w:t>
      </w:r>
      <w:r w:rsidR="008E43B7" w:rsidRPr="00A440CE">
        <w:rPr>
          <w:rFonts w:ascii="Arial" w:eastAsia="Arial" w:hAnsi="Arial"/>
          <w:sz w:val="28"/>
        </w:rPr>
        <w:t>Fiscal. Comentando</w:t>
      </w:r>
      <w:r w:rsidR="005D3667" w:rsidRPr="00A440CE">
        <w:rPr>
          <w:rFonts w:ascii="Arial" w:eastAsia="Arial" w:hAnsi="Arial"/>
          <w:sz w:val="28"/>
        </w:rPr>
        <w:t xml:space="preserve"> que</w:t>
      </w:r>
      <w:r w:rsidR="008E43B7" w:rsidRPr="00A440CE">
        <w:rPr>
          <w:rFonts w:ascii="Arial" w:eastAsia="Arial" w:hAnsi="Arial"/>
          <w:sz w:val="28"/>
        </w:rPr>
        <w:t xml:space="preserve"> a LDO</w:t>
      </w:r>
      <w:r w:rsidR="005D3667" w:rsidRPr="00A440CE">
        <w:rPr>
          <w:rFonts w:ascii="Arial" w:eastAsia="Arial" w:hAnsi="Arial"/>
          <w:sz w:val="28"/>
          <w:szCs w:val="28"/>
        </w:rPr>
        <w:t xml:space="preserve"> prepara</w:t>
      </w:r>
      <w:r w:rsidR="008E43B7" w:rsidRPr="00A440CE">
        <w:rPr>
          <w:rFonts w:ascii="Arial" w:eastAsia="Arial" w:hAnsi="Arial"/>
          <w:sz w:val="28"/>
          <w:szCs w:val="28"/>
        </w:rPr>
        <w:t xml:space="preserve"> </w:t>
      </w:r>
      <w:r w:rsidR="008A13EF" w:rsidRPr="00A440CE">
        <w:rPr>
          <w:rFonts w:ascii="Arial" w:eastAsia="Arial" w:hAnsi="Arial"/>
          <w:sz w:val="28"/>
          <w:szCs w:val="28"/>
        </w:rPr>
        <w:t>a</w:t>
      </w:r>
      <w:r w:rsidR="005D3667" w:rsidRPr="00A440CE">
        <w:rPr>
          <w:rFonts w:ascii="Arial" w:eastAsia="Arial" w:hAnsi="Arial"/>
          <w:sz w:val="28"/>
          <w:szCs w:val="28"/>
        </w:rPr>
        <w:t xml:space="preserve"> base </w:t>
      </w:r>
      <w:r w:rsidR="00286AFC" w:rsidRPr="00A440CE">
        <w:rPr>
          <w:rFonts w:ascii="Arial" w:eastAsia="Arial" w:hAnsi="Arial"/>
          <w:sz w:val="28"/>
          <w:szCs w:val="28"/>
        </w:rPr>
        <w:t>aonde</w:t>
      </w:r>
      <w:r w:rsidR="005D3667" w:rsidRPr="00A440CE">
        <w:rPr>
          <w:rFonts w:ascii="Arial" w:eastAsia="Arial" w:hAnsi="Arial"/>
          <w:sz w:val="28"/>
          <w:szCs w:val="28"/>
        </w:rPr>
        <w:t xml:space="preserve"> o orçamento </w:t>
      </w:r>
      <w:r w:rsidR="00F57D70" w:rsidRPr="00A440CE">
        <w:rPr>
          <w:rFonts w:ascii="Arial" w:eastAsia="Arial" w:hAnsi="Arial"/>
          <w:sz w:val="28"/>
          <w:szCs w:val="28"/>
        </w:rPr>
        <w:t>irá</w:t>
      </w:r>
      <w:r w:rsidR="005D3667" w:rsidRPr="00A440CE">
        <w:rPr>
          <w:rFonts w:ascii="Arial" w:eastAsia="Arial" w:hAnsi="Arial"/>
          <w:sz w:val="28"/>
          <w:szCs w:val="28"/>
        </w:rPr>
        <w:t xml:space="preserve"> se assentar, ligando o </w:t>
      </w:r>
      <w:r w:rsidR="008E43B7" w:rsidRPr="00A440CE">
        <w:rPr>
          <w:rFonts w:ascii="Arial" w:eastAsia="Arial" w:hAnsi="Arial"/>
          <w:sz w:val="28"/>
          <w:szCs w:val="28"/>
        </w:rPr>
        <w:t>plano plurianual</w:t>
      </w:r>
      <w:r w:rsidR="005D3667" w:rsidRPr="00A440CE">
        <w:rPr>
          <w:rFonts w:ascii="Arial" w:eastAsia="Arial" w:hAnsi="Arial"/>
          <w:sz w:val="28"/>
          <w:szCs w:val="28"/>
        </w:rPr>
        <w:t xml:space="preserve"> ao orçamento</w:t>
      </w:r>
      <w:r w:rsidR="008E43B7" w:rsidRPr="00A440CE">
        <w:rPr>
          <w:rFonts w:ascii="Arial" w:eastAsia="Arial" w:hAnsi="Arial"/>
          <w:sz w:val="28"/>
          <w:szCs w:val="28"/>
        </w:rPr>
        <w:t>, destacando as ações que terão prioridade na execução do orçamento no ano seguinte</w:t>
      </w:r>
      <w:r w:rsidR="005D3667" w:rsidRPr="00A440CE">
        <w:rPr>
          <w:rFonts w:ascii="Arial" w:eastAsia="Arial" w:hAnsi="Arial"/>
          <w:sz w:val="28"/>
          <w:szCs w:val="28"/>
        </w:rPr>
        <w:t xml:space="preserve">. Na </w:t>
      </w:r>
      <w:r w:rsidR="00F57D70" w:rsidRPr="00A440CE">
        <w:rPr>
          <w:rFonts w:ascii="Arial" w:eastAsia="Arial" w:hAnsi="Arial"/>
          <w:sz w:val="28"/>
          <w:szCs w:val="28"/>
        </w:rPr>
        <w:t>sequência apresentou as previsõe</w:t>
      </w:r>
      <w:r w:rsidR="00286AFC" w:rsidRPr="00A440CE">
        <w:rPr>
          <w:rFonts w:ascii="Arial" w:eastAsia="Arial" w:hAnsi="Arial"/>
          <w:sz w:val="28"/>
          <w:szCs w:val="28"/>
        </w:rPr>
        <w:t xml:space="preserve">s de receita, </w:t>
      </w:r>
      <w:r w:rsidR="00F57D70" w:rsidRPr="00A440CE">
        <w:rPr>
          <w:rFonts w:ascii="Arial" w:eastAsia="Arial" w:hAnsi="Arial"/>
          <w:sz w:val="28"/>
          <w:szCs w:val="28"/>
        </w:rPr>
        <w:t>sendo que em 202</w:t>
      </w:r>
      <w:r w:rsidR="00A440CE" w:rsidRPr="00A440CE">
        <w:rPr>
          <w:rFonts w:ascii="Arial" w:eastAsia="Arial" w:hAnsi="Arial"/>
          <w:sz w:val="28"/>
          <w:szCs w:val="28"/>
        </w:rPr>
        <w:t>4</w:t>
      </w:r>
      <w:r w:rsidR="00F57D70" w:rsidRPr="00A440CE">
        <w:rPr>
          <w:rFonts w:ascii="Arial" w:eastAsia="Arial" w:hAnsi="Arial"/>
          <w:sz w:val="28"/>
          <w:szCs w:val="28"/>
        </w:rPr>
        <w:t xml:space="preserve"> há uma previsão </w:t>
      </w:r>
      <w:r w:rsidR="00994B19" w:rsidRPr="00A440CE">
        <w:rPr>
          <w:rFonts w:ascii="Arial" w:eastAsia="Arial" w:hAnsi="Arial"/>
          <w:sz w:val="28"/>
          <w:szCs w:val="28"/>
        </w:rPr>
        <w:t xml:space="preserve">de R$ </w:t>
      </w:r>
      <w:r w:rsidR="00A440CE" w:rsidRPr="00A440CE">
        <w:rPr>
          <w:rFonts w:ascii="Arial" w:hAnsi="Arial"/>
          <w:sz w:val="28"/>
          <w:szCs w:val="28"/>
        </w:rPr>
        <w:t>R$ 83</w:t>
      </w:r>
      <w:r w:rsidR="00286AFC" w:rsidRPr="00A440CE">
        <w:rPr>
          <w:rFonts w:ascii="Arial" w:hAnsi="Arial"/>
          <w:sz w:val="28"/>
          <w:szCs w:val="28"/>
        </w:rPr>
        <w:t>.</w:t>
      </w:r>
      <w:r w:rsidR="00A440CE" w:rsidRPr="00A440CE">
        <w:rPr>
          <w:rFonts w:ascii="Arial" w:hAnsi="Arial"/>
          <w:sz w:val="28"/>
          <w:szCs w:val="28"/>
        </w:rPr>
        <w:t>104</w:t>
      </w:r>
      <w:r w:rsidR="00286AFC" w:rsidRPr="00A440CE">
        <w:rPr>
          <w:rFonts w:ascii="Arial" w:hAnsi="Arial"/>
          <w:sz w:val="28"/>
          <w:szCs w:val="28"/>
        </w:rPr>
        <w:t>.000,00</w:t>
      </w:r>
      <w:r w:rsidR="00994B19" w:rsidRPr="00A440CE">
        <w:rPr>
          <w:rFonts w:ascii="Arial" w:eastAsia="Arial" w:hAnsi="Arial"/>
          <w:sz w:val="28"/>
          <w:szCs w:val="28"/>
        </w:rPr>
        <w:t>,</w:t>
      </w:r>
      <w:r w:rsidR="00F57D70" w:rsidRPr="00A440CE">
        <w:rPr>
          <w:rFonts w:ascii="Arial" w:eastAsia="Arial" w:hAnsi="Arial"/>
          <w:sz w:val="28"/>
          <w:szCs w:val="28"/>
        </w:rPr>
        <w:t xml:space="preserve"> estimando </w:t>
      </w:r>
      <w:r w:rsidR="00994B19" w:rsidRPr="00A440CE">
        <w:rPr>
          <w:rFonts w:ascii="Arial" w:eastAsia="Arial" w:hAnsi="Arial"/>
          <w:sz w:val="28"/>
          <w:szCs w:val="28"/>
        </w:rPr>
        <w:t>uma receita</w:t>
      </w:r>
      <w:r w:rsidR="00F57D70" w:rsidRPr="00A440CE">
        <w:rPr>
          <w:rFonts w:ascii="Arial" w:eastAsia="Arial" w:hAnsi="Arial"/>
          <w:sz w:val="28"/>
          <w:szCs w:val="28"/>
        </w:rPr>
        <w:t xml:space="preserve"> </w:t>
      </w:r>
      <w:r w:rsidR="00286AFC" w:rsidRPr="00A440CE">
        <w:rPr>
          <w:rFonts w:ascii="Arial" w:hAnsi="Arial"/>
          <w:sz w:val="28"/>
          <w:szCs w:val="28"/>
        </w:rPr>
        <w:t>1</w:t>
      </w:r>
      <w:r w:rsidR="00A440CE" w:rsidRPr="00A440CE">
        <w:rPr>
          <w:rFonts w:ascii="Arial" w:hAnsi="Arial"/>
          <w:sz w:val="28"/>
          <w:szCs w:val="28"/>
        </w:rPr>
        <w:t>1,66</w:t>
      </w:r>
      <w:r w:rsidR="00F57D70" w:rsidRPr="00A440CE">
        <w:rPr>
          <w:rFonts w:ascii="Arial" w:eastAsia="Arial" w:hAnsi="Arial"/>
          <w:sz w:val="28"/>
          <w:szCs w:val="28"/>
        </w:rPr>
        <w:t xml:space="preserve">% </w:t>
      </w:r>
      <w:r w:rsidR="00994B19" w:rsidRPr="00A440CE">
        <w:rPr>
          <w:rFonts w:ascii="Arial" w:eastAsia="Arial" w:hAnsi="Arial"/>
          <w:sz w:val="28"/>
          <w:szCs w:val="28"/>
        </w:rPr>
        <w:t>maior</w:t>
      </w:r>
      <w:r w:rsidR="00F57D70" w:rsidRPr="00A440CE">
        <w:rPr>
          <w:rFonts w:ascii="Arial" w:eastAsia="Arial" w:hAnsi="Arial"/>
          <w:sz w:val="28"/>
          <w:szCs w:val="28"/>
        </w:rPr>
        <w:t xml:space="preserve"> </w:t>
      </w:r>
      <w:r w:rsidR="00994B19" w:rsidRPr="00A440CE">
        <w:rPr>
          <w:rFonts w:ascii="Arial" w:eastAsia="Arial" w:hAnsi="Arial"/>
          <w:sz w:val="28"/>
          <w:szCs w:val="28"/>
        </w:rPr>
        <w:t>que o</w:t>
      </w:r>
      <w:r w:rsidR="00F57D70" w:rsidRPr="00A440CE">
        <w:rPr>
          <w:rFonts w:ascii="Arial" w:eastAsia="Arial" w:hAnsi="Arial"/>
          <w:sz w:val="28"/>
          <w:szCs w:val="28"/>
        </w:rPr>
        <w:t xml:space="preserve"> ano anterior, seguindo com as estimativas por tipo de receita</w:t>
      </w:r>
      <w:r w:rsidR="00994B19" w:rsidRPr="00A440CE">
        <w:rPr>
          <w:rFonts w:ascii="Arial" w:eastAsia="Arial" w:hAnsi="Arial"/>
          <w:sz w:val="28"/>
          <w:szCs w:val="28"/>
        </w:rPr>
        <w:t xml:space="preserve"> e distribuição por entidade onde a pr</w:t>
      </w:r>
      <w:r w:rsidR="00A440CE" w:rsidRPr="00A440CE">
        <w:rPr>
          <w:rFonts w:ascii="Arial" w:eastAsia="Arial" w:hAnsi="Arial"/>
          <w:sz w:val="28"/>
          <w:szCs w:val="28"/>
        </w:rPr>
        <w:t>efeitura será responsável por 89</w:t>
      </w:r>
      <w:r w:rsidR="00994B19" w:rsidRPr="00A440CE">
        <w:rPr>
          <w:rFonts w:ascii="Arial" w:eastAsia="Arial" w:hAnsi="Arial"/>
          <w:sz w:val="28"/>
          <w:szCs w:val="28"/>
        </w:rPr>
        <w:t>% da</w:t>
      </w:r>
      <w:bookmarkStart w:id="0" w:name="_GoBack"/>
      <w:bookmarkEnd w:id="0"/>
      <w:r w:rsidR="00994B19" w:rsidRPr="00A440CE">
        <w:rPr>
          <w:rFonts w:ascii="Arial" w:eastAsia="Arial" w:hAnsi="Arial"/>
          <w:sz w:val="28"/>
          <w:szCs w:val="28"/>
        </w:rPr>
        <w:t>s rec</w:t>
      </w:r>
      <w:r w:rsidR="00A440CE" w:rsidRPr="00A440CE">
        <w:rPr>
          <w:rFonts w:ascii="Arial" w:eastAsia="Arial" w:hAnsi="Arial"/>
          <w:sz w:val="28"/>
          <w:szCs w:val="28"/>
        </w:rPr>
        <w:t>eitas, previdência 7% e câmara 4</w:t>
      </w:r>
      <w:r w:rsidR="00994B19" w:rsidRPr="00A440CE">
        <w:rPr>
          <w:rFonts w:ascii="Arial" w:eastAsia="Arial" w:hAnsi="Arial"/>
          <w:sz w:val="28"/>
          <w:szCs w:val="28"/>
        </w:rPr>
        <w:t>%.</w:t>
      </w:r>
      <w:r w:rsidR="005D3667" w:rsidRPr="00A440CE">
        <w:rPr>
          <w:rFonts w:ascii="Arial" w:eastAsia="Arial" w:hAnsi="Arial"/>
          <w:sz w:val="28"/>
          <w:szCs w:val="28"/>
        </w:rPr>
        <w:t xml:space="preserve"> </w:t>
      </w:r>
      <w:r w:rsidR="00286AFC" w:rsidRPr="00A440CE">
        <w:rPr>
          <w:rFonts w:ascii="Arial" w:eastAsia="Arial" w:hAnsi="Arial"/>
          <w:sz w:val="28"/>
        </w:rPr>
        <w:t xml:space="preserve">Nos </w:t>
      </w:r>
      <w:r w:rsidR="00286AFC" w:rsidRPr="00A440CE">
        <w:rPr>
          <w:rFonts w:ascii="Arial" w:eastAsia="Arial" w:hAnsi="Arial"/>
          <w:sz w:val="28"/>
          <w:szCs w:val="28"/>
        </w:rPr>
        <w:t>slides seguintes a</w:t>
      </w:r>
      <w:r w:rsidR="00994B19" w:rsidRPr="00A440CE">
        <w:rPr>
          <w:rFonts w:ascii="Arial" w:eastAsia="Arial" w:hAnsi="Arial"/>
          <w:sz w:val="28"/>
          <w:szCs w:val="28"/>
        </w:rPr>
        <w:t xml:space="preserve"> distribuição por secretaria, a de Educação ficar</w:t>
      </w:r>
      <w:r w:rsidR="008A13EF" w:rsidRPr="00A440CE">
        <w:rPr>
          <w:rFonts w:ascii="Arial" w:eastAsia="Arial" w:hAnsi="Arial"/>
          <w:sz w:val="28"/>
          <w:szCs w:val="28"/>
        </w:rPr>
        <w:t>á</w:t>
      </w:r>
      <w:r w:rsidR="00994B19" w:rsidRPr="00A440CE">
        <w:rPr>
          <w:rFonts w:ascii="Arial" w:eastAsia="Arial" w:hAnsi="Arial"/>
          <w:sz w:val="28"/>
          <w:szCs w:val="28"/>
        </w:rPr>
        <w:t xml:space="preserve"> com </w:t>
      </w:r>
      <w:r w:rsidR="00A440CE" w:rsidRPr="00A440CE">
        <w:rPr>
          <w:rFonts w:ascii="Arial" w:hAnsi="Arial"/>
          <w:sz w:val="28"/>
          <w:szCs w:val="28"/>
        </w:rPr>
        <w:t>25</w:t>
      </w:r>
      <w:r w:rsidR="00286AFC" w:rsidRPr="00A440CE">
        <w:rPr>
          <w:rFonts w:ascii="Arial" w:hAnsi="Arial"/>
          <w:sz w:val="28"/>
          <w:szCs w:val="28"/>
        </w:rPr>
        <w:t>,</w:t>
      </w:r>
      <w:r w:rsidR="00A440CE" w:rsidRPr="00A440CE">
        <w:rPr>
          <w:rFonts w:ascii="Arial" w:hAnsi="Arial"/>
          <w:sz w:val="28"/>
          <w:szCs w:val="28"/>
        </w:rPr>
        <w:t>43</w:t>
      </w:r>
      <w:r w:rsidR="00286AFC" w:rsidRPr="00A440CE">
        <w:rPr>
          <w:rFonts w:ascii="Arial" w:hAnsi="Arial"/>
          <w:sz w:val="28"/>
          <w:szCs w:val="28"/>
        </w:rPr>
        <w:t>%</w:t>
      </w:r>
      <w:r w:rsidR="00994B19" w:rsidRPr="00A440CE">
        <w:rPr>
          <w:rFonts w:ascii="Arial" w:eastAsia="Arial" w:hAnsi="Arial"/>
          <w:sz w:val="28"/>
          <w:szCs w:val="28"/>
        </w:rPr>
        <w:t xml:space="preserve"> Saúde </w:t>
      </w:r>
      <w:r w:rsidR="00A440CE" w:rsidRPr="00A440CE">
        <w:rPr>
          <w:rFonts w:ascii="Arial" w:hAnsi="Arial"/>
          <w:sz w:val="28"/>
          <w:szCs w:val="28"/>
        </w:rPr>
        <w:t>20</w:t>
      </w:r>
      <w:r w:rsidR="00286AFC" w:rsidRPr="00A440CE">
        <w:rPr>
          <w:rFonts w:ascii="Arial" w:hAnsi="Arial"/>
          <w:sz w:val="28"/>
          <w:szCs w:val="28"/>
        </w:rPr>
        <w:t>,</w:t>
      </w:r>
      <w:r w:rsidR="00A440CE" w:rsidRPr="00A440CE">
        <w:rPr>
          <w:rFonts w:ascii="Arial" w:hAnsi="Arial"/>
          <w:sz w:val="28"/>
          <w:szCs w:val="28"/>
        </w:rPr>
        <w:t>07% e</w:t>
      </w:r>
      <w:r w:rsidR="00A440CE" w:rsidRPr="00A440CE">
        <w:rPr>
          <w:rFonts w:ascii="Arial" w:eastAsia="Arial" w:hAnsi="Arial"/>
          <w:sz w:val="28"/>
          <w:szCs w:val="28"/>
        </w:rPr>
        <w:t xml:space="preserve"> </w:t>
      </w:r>
      <w:r w:rsidR="00A440CE" w:rsidRPr="00A440CE">
        <w:rPr>
          <w:rFonts w:ascii="Arial" w:eastAsia="Arial" w:hAnsi="Arial"/>
          <w:sz w:val="28"/>
          <w:szCs w:val="28"/>
        </w:rPr>
        <w:t xml:space="preserve">Obras </w:t>
      </w:r>
      <w:r w:rsidR="00A440CE" w:rsidRPr="00A440CE">
        <w:rPr>
          <w:rFonts w:ascii="Arial" w:hAnsi="Arial"/>
          <w:sz w:val="28"/>
          <w:szCs w:val="28"/>
        </w:rPr>
        <w:t>19,57%</w:t>
      </w:r>
      <w:r w:rsidR="00994B19" w:rsidRPr="00A440CE">
        <w:rPr>
          <w:rFonts w:ascii="Arial" w:eastAsia="Arial" w:hAnsi="Arial"/>
          <w:sz w:val="28"/>
          <w:szCs w:val="28"/>
        </w:rPr>
        <w:t>, sendo as de maior</w:t>
      </w:r>
      <w:r w:rsidR="00994B19" w:rsidRPr="00A440CE">
        <w:rPr>
          <w:rFonts w:ascii="Arial" w:eastAsia="Arial" w:hAnsi="Arial"/>
          <w:sz w:val="28"/>
        </w:rPr>
        <w:t xml:space="preserve"> orçamento</w:t>
      </w:r>
      <w:r w:rsidR="00131A69" w:rsidRPr="00A440CE">
        <w:rPr>
          <w:rFonts w:ascii="Arial" w:eastAsia="Arial" w:hAnsi="Arial"/>
          <w:sz w:val="28"/>
        </w:rPr>
        <w:t>. Após</w:t>
      </w:r>
      <w:r w:rsidR="00286AFC" w:rsidRPr="00A440CE">
        <w:rPr>
          <w:rFonts w:ascii="Arial" w:eastAsia="Arial" w:hAnsi="Arial"/>
          <w:sz w:val="28"/>
        </w:rPr>
        <w:t xml:space="preserve"> passar pela distribuição por programa,</w:t>
      </w:r>
      <w:r w:rsidR="00131A69" w:rsidRPr="00A440CE">
        <w:rPr>
          <w:rFonts w:ascii="Arial" w:eastAsia="Arial" w:hAnsi="Arial"/>
          <w:sz w:val="28"/>
        </w:rPr>
        <w:t xml:space="preserve"> </w:t>
      </w:r>
      <w:r w:rsidR="00286AFC" w:rsidRPr="00A440CE">
        <w:rPr>
          <w:rFonts w:ascii="Arial" w:eastAsia="Arial" w:hAnsi="Arial"/>
          <w:sz w:val="28"/>
        </w:rPr>
        <w:t xml:space="preserve">slides do </w:t>
      </w:r>
      <w:r w:rsidR="00131A69" w:rsidRPr="00A440CE">
        <w:rPr>
          <w:rFonts w:ascii="Arial" w:eastAsia="Arial" w:hAnsi="Arial"/>
          <w:sz w:val="28"/>
        </w:rPr>
        <w:t>detalhamento da distribuição por ação de cada órgão para o exercício de 202</w:t>
      </w:r>
      <w:r w:rsidR="00A440CE" w:rsidRPr="00A440CE">
        <w:rPr>
          <w:rFonts w:ascii="Arial" w:eastAsia="Arial" w:hAnsi="Arial"/>
          <w:sz w:val="28"/>
        </w:rPr>
        <w:t>4</w:t>
      </w:r>
      <w:r w:rsidR="00286AFC" w:rsidRPr="00A440CE">
        <w:rPr>
          <w:rFonts w:ascii="Arial" w:eastAsia="Arial" w:hAnsi="Arial"/>
          <w:sz w:val="28"/>
        </w:rPr>
        <w:t>, onde destacou a ação de manutenção de atividade por ser a de maior uso geral</w:t>
      </w:r>
      <w:r w:rsidR="00131A69" w:rsidRPr="00A440CE">
        <w:rPr>
          <w:rFonts w:ascii="Arial" w:eastAsia="Arial" w:hAnsi="Arial"/>
          <w:sz w:val="28"/>
        </w:rPr>
        <w:t xml:space="preserve">, </w:t>
      </w:r>
      <w:r w:rsidR="00804CA6" w:rsidRPr="00A440CE">
        <w:rPr>
          <w:rFonts w:ascii="Arial" w:eastAsia="Arial" w:hAnsi="Arial"/>
          <w:sz w:val="28"/>
        </w:rPr>
        <w:t>lembrando também</w:t>
      </w:r>
      <w:r w:rsidR="00131A69" w:rsidRPr="00A440CE">
        <w:rPr>
          <w:rFonts w:ascii="Arial" w:eastAsia="Arial" w:hAnsi="Arial"/>
          <w:sz w:val="28"/>
        </w:rPr>
        <w:t xml:space="preserve"> que Saúde e Educação são mais detalhadas devido a uma prestação de contas aparte, SIOPS e SIOPE respectivamente</w:t>
      </w:r>
      <w:r w:rsidR="007150EC" w:rsidRPr="00A440CE">
        <w:rPr>
          <w:rFonts w:ascii="Arial" w:eastAsia="Arial" w:hAnsi="Arial"/>
          <w:sz w:val="28"/>
        </w:rPr>
        <w:t>, e que alguns programas tem valor baixo devido a possíveis convênios que serão firmados, sendo esses valores apenas um sinal</w:t>
      </w:r>
      <w:r w:rsidR="00D31377" w:rsidRPr="00A440CE">
        <w:rPr>
          <w:rFonts w:ascii="Arial" w:eastAsia="Arial" w:hAnsi="Arial"/>
          <w:sz w:val="28"/>
        </w:rPr>
        <w:t xml:space="preserve">. </w:t>
      </w:r>
      <w:r w:rsidR="00D31377" w:rsidRPr="004A1DCB">
        <w:rPr>
          <w:rFonts w:ascii="Arial" w:eastAsia="Arial" w:hAnsi="Arial"/>
          <w:sz w:val="28"/>
        </w:rPr>
        <w:t>Ao final a</w:t>
      </w:r>
      <w:r w:rsidRPr="004A1DCB">
        <w:rPr>
          <w:rFonts w:ascii="Arial" w:hAnsi="Arial"/>
          <w:bCs/>
          <w:sz w:val="28"/>
          <w:szCs w:val="28"/>
        </w:rPr>
        <w:t>briu</w:t>
      </w:r>
      <w:r w:rsidR="00FA152C" w:rsidRPr="004A1DCB">
        <w:rPr>
          <w:rFonts w:ascii="Arial" w:hAnsi="Arial"/>
          <w:bCs/>
          <w:sz w:val="28"/>
          <w:szCs w:val="28"/>
        </w:rPr>
        <w:t>-se para questionamentos</w:t>
      </w:r>
      <w:r w:rsidR="00CB00C8" w:rsidRPr="004A1DCB">
        <w:rPr>
          <w:rFonts w:ascii="Arial" w:hAnsi="Arial"/>
          <w:bCs/>
          <w:sz w:val="28"/>
          <w:szCs w:val="28"/>
        </w:rPr>
        <w:t xml:space="preserve"> e não havendo manifestações por </w:t>
      </w:r>
      <w:r w:rsidR="00CB00C8">
        <w:rPr>
          <w:rFonts w:ascii="Arial" w:hAnsi="Arial"/>
          <w:bCs/>
          <w:sz w:val="28"/>
          <w:szCs w:val="28"/>
        </w:rPr>
        <w:t>parte dos presentes</w:t>
      </w:r>
      <w:r w:rsidR="006F13DF">
        <w:rPr>
          <w:rFonts w:ascii="Arial" w:hAnsi="Arial"/>
          <w:bCs/>
          <w:sz w:val="28"/>
          <w:szCs w:val="28"/>
        </w:rPr>
        <w:t>,</w:t>
      </w:r>
      <w:r w:rsidRPr="00F9558B">
        <w:rPr>
          <w:rFonts w:ascii="Arial" w:hAnsi="Arial"/>
          <w:bCs/>
          <w:sz w:val="28"/>
          <w:szCs w:val="28"/>
        </w:rPr>
        <w:t xml:space="preserve"> agradeceu a presença de todos. </w:t>
      </w:r>
      <w:r>
        <w:rPr>
          <w:rFonts w:ascii="Arial" w:hAnsi="Arial"/>
          <w:bCs/>
          <w:sz w:val="28"/>
          <w:szCs w:val="28"/>
        </w:rPr>
        <w:t>E</w:t>
      </w:r>
      <w:r w:rsidRPr="00F9558B">
        <w:rPr>
          <w:rFonts w:ascii="Arial" w:hAnsi="Arial"/>
          <w:bCs/>
          <w:sz w:val="28"/>
          <w:szCs w:val="28"/>
        </w:rPr>
        <w:t xml:space="preserve"> não havendo nada mais a relatar, eu </w:t>
      </w:r>
      <w:r w:rsidR="00FA152C">
        <w:rPr>
          <w:rFonts w:ascii="Arial" w:eastAsia="Arial" w:hAnsi="Arial"/>
          <w:sz w:val="28"/>
        </w:rPr>
        <w:t xml:space="preserve">Thiago </w:t>
      </w:r>
      <w:proofErr w:type="spellStart"/>
      <w:r w:rsidR="00FA152C">
        <w:rPr>
          <w:rFonts w:ascii="Arial" w:eastAsia="Arial" w:hAnsi="Arial"/>
          <w:sz w:val="28"/>
        </w:rPr>
        <w:t>Bianchin</w:t>
      </w:r>
      <w:proofErr w:type="spellEnd"/>
      <w:r w:rsidR="00FA152C">
        <w:rPr>
          <w:rFonts w:ascii="Arial" w:eastAsia="Arial" w:hAnsi="Arial"/>
          <w:sz w:val="28"/>
        </w:rPr>
        <w:t xml:space="preserve"> Silva </w:t>
      </w:r>
      <w:r w:rsidRPr="00F9558B">
        <w:rPr>
          <w:rFonts w:ascii="Arial" w:hAnsi="Arial"/>
          <w:bCs/>
          <w:sz w:val="28"/>
          <w:szCs w:val="28"/>
        </w:rPr>
        <w:t>secretariei a presente Ata na qual assina na presença dos demais.</w:t>
      </w:r>
    </w:p>
    <w:sectPr w:rsidR="000747B3" w:rsidRPr="007C1BCF" w:rsidSect="008776A4">
      <w:pgSz w:w="11900" w:h="16838"/>
      <w:pgMar w:top="955" w:right="386" w:bottom="1440" w:left="144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1F"/>
    <w:rsid w:val="000747B3"/>
    <w:rsid w:val="000E07F2"/>
    <w:rsid w:val="000E148C"/>
    <w:rsid w:val="000F439D"/>
    <w:rsid w:val="00131A69"/>
    <w:rsid w:val="00145C39"/>
    <w:rsid w:val="001B4C25"/>
    <w:rsid w:val="00286AFC"/>
    <w:rsid w:val="002C0CF4"/>
    <w:rsid w:val="002E723E"/>
    <w:rsid w:val="003250F0"/>
    <w:rsid w:val="003D5B91"/>
    <w:rsid w:val="004335A7"/>
    <w:rsid w:val="004407F6"/>
    <w:rsid w:val="004A1DCB"/>
    <w:rsid w:val="005D3667"/>
    <w:rsid w:val="00615004"/>
    <w:rsid w:val="00632F2B"/>
    <w:rsid w:val="006F13DF"/>
    <w:rsid w:val="007150EC"/>
    <w:rsid w:val="007C1BCF"/>
    <w:rsid w:val="00804CA6"/>
    <w:rsid w:val="00814B1F"/>
    <w:rsid w:val="00874397"/>
    <w:rsid w:val="00880644"/>
    <w:rsid w:val="008A13EF"/>
    <w:rsid w:val="008D608A"/>
    <w:rsid w:val="008E43B7"/>
    <w:rsid w:val="008E71BB"/>
    <w:rsid w:val="00956F59"/>
    <w:rsid w:val="00990346"/>
    <w:rsid w:val="00994B19"/>
    <w:rsid w:val="009C5B7E"/>
    <w:rsid w:val="009E2639"/>
    <w:rsid w:val="00A12B7D"/>
    <w:rsid w:val="00A30A95"/>
    <w:rsid w:val="00A440CE"/>
    <w:rsid w:val="00A61BE1"/>
    <w:rsid w:val="00A751FB"/>
    <w:rsid w:val="00AA4A25"/>
    <w:rsid w:val="00B6051F"/>
    <w:rsid w:val="00B92A93"/>
    <w:rsid w:val="00BA36DA"/>
    <w:rsid w:val="00BF1DF4"/>
    <w:rsid w:val="00C9256D"/>
    <w:rsid w:val="00C94839"/>
    <w:rsid w:val="00CB00C8"/>
    <w:rsid w:val="00CD3D5F"/>
    <w:rsid w:val="00D31377"/>
    <w:rsid w:val="00D54047"/>
    <w:rsid w:val="00D87B28"/>
    <w:rsid w:val="00DE2D1E"/>
    <w:rsid w:val="00EE7821"/>
    <w:rsid w:val="00F4754F"/>
    <w:rsid w:val="00F57D70"/>
    <w:rsid w:val="00FA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3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1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1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Thiago</cp:lastModifiedBy>
  <cp:revision>15</cp:revision>
  <cp:lastPrinted>2021-02-25T15:33:00Z</cp:lastPrinted>
  <dcterms:created xsi:type="dcterms:W3CDTF">2021-09-09T17:35:00Z</dcterms:created>
  <dcterms:modified xsi:type="dcterms:W3CDTF">2023-09-21T12:57:00Z</dcterms:modified>
</cp:coreProperties>
</file>